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16F6387E"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EB76D2">
        <w:rPr>
          <w:rFonts w:ascii="Times New Roman" w:hAnsi="Times New Roman"/>
          <w:b/>
          <w:bCs/>
          <w:sz w:val="24"/>
          <w:szCs w:val="24"/>
          <w14:ligatures w14:val="none"/>
        </w:rPr>
        <w:t>2</w:t>
      </w:r>
      <w:r w:rsidR="00BD43EF">
        <w:rPr>
          <w:rFonts w:ascii="Times New Roman" w:hAnsi="Times New Roman"/>
          <w:b/>
          <w:bCs/>
          <w:sz w:val="24"/>
          <w:szCs w:val="24"/>
          <w14:ligatures w14:val="none"/>
        </w:rPr>
        <w:t>5</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0DBCD5AD"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BD43EF">
        <w:rPr>
          <w:rFonts w:ascii="Times New Roman" w:hAnsi="Times New Roman"/>
          <w:b/>
          <w:bCs/>
          <w:u w:val="single"/>
          <w14:ligatures w14:val="none"/>
        </w:rPr>
        <w:t>21</w:t>
      </w:r>
      <w:proofErr w:type="gramStart"/>
      <w:r w:rsidR="00BD43EF" w:rsidRPr="00BD43EF">
        <w:rPr>
          <w:rFonts w:ascii="Times New Roman" w:hAnsi="Times New Roman"/>
          <w:b/>
          <w:bCs/>
          <w:u w:val="single"/>
          <w:vertAlign w:val="superscript"/>
          <w14:ligatures w14:val="none"/>
        </w:rPr>
        <w:t>st</w:t>
      </w:r>
      <w:r w:rsidR="00BD43EF">
        <w:rPr>
          <w:rFonts w:ascii="Times New Roman" w:hAnsi="Times New Roman"/>
          <w:b/>
          <w:bCs/>
          <w:u w:val="single"/>
          <w14:ligatures w14:val="none"/>
        </w:rPr>
        <w:t xml:space="preserve"> </w:t>
      </w:r>
      <w:r w:rsidR="007A119C">
        <w:rPr>
          <w:rFonts w:ascii="Times New Roman" w:hAnsi="Times New Roman"/>
          <w:b/>
          <w:bCs/>
          <w:u w:val="single"/>
          <w14:ligatures w14:val="none"/>
        </w:rPr>
        <w:t xml:space="preserve"> June</w:t>
      </w:r>
      <w:proofErr w:type="gramEnd"/>
      <w:r w:rsidR="00B337F7">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614677F7" w14:textId="6FFD98D9" w:rsidR="00825209" w:rsidRDefault="00C01C67" w:rsidP="00825209">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825209">
        <w:rPr>
          <w:rFonts w:ascii="Times New Roman" w:hAnsi="Times New Roman"/>
          <w:bCs/>
          <w14:ligatures w14:val="none"/>
        </w:rPr>
        <w:t>21</w:t>
      </w:r>
      <w:r w:rsidR="00825209" w:rsidRPr="00825209">
        <w:rPr>
          <w:rFonts w:ascii="Times New Roman" w:hAnsi="Times New Roman"/>
          <w:bCs/>
          <w:vertAlign w:val="superscript"/>
          <w14:ligatures w14:val="none"/>
        </w:rPr>
        <w:t>st</w:t>
      </w:r>
      <w:r w:rsidR="00825209">
        <w:rPr>
          <w:rFonts w:ascii="Times New Roman" w:hAnsi="Times New Roman"/>
          <w:bCs/>
          <w14:ligatures w14:val="none"/>
        </w:rPr>
        <w:t xml:space="preserve"> </w:t>
      </w:r>
      <w:r w:rsidR="00825209">
        <w:rPr>
          <w:rFonts w:ascii="Times New Roman" w:hAnsi="Times New Roman"/>
          <w:bCs/>
          <w14:ligatures w14:val="none"/>
        </w:rPr>
        <w:tab/>
      </w:r>
      <w:r w:rsidR="007B0307">
        <w:rPr>
          <w:rFonts w:ascii="Times New Roman" w:hAnsi="Times New Roman"/>
          <w:bCs/>
          <w14:ligatures w14:val="none"/>
        </w:rPr>
        <w:t xml:space="preserve"> </w:t>
      </w:r>
      <w:r w:rsidR="00825209">
        <w:rPr>
          <w:rFonts w:ascii="Times New Roman" w:hAnsi="Times New Roman"/>
          <w:bCs/>
          <w14:ligatures w14:val="none"/>
        </w:rPr>
        <w:tab/>
      </w:r>
      <w:r w:rsidRPr="00996D7C">
        <w:rPr>
          <w:rFonts w:ascii="Times New Roman" w:hAnsi="Times New Roman"/>
          <w:bCs/>
          <w14:ligatures w14:val="none"/>
        </w:rPr>
        <w:t>11.00am</w:t>
      </w:r>
      <w:r w:rsidR="00825209">
        <w:rPr>
          <w:rFonts w:ascii="Times New Roman" w:hAnsi="Times New Roman"/>
          <w:bCs/>
          <w14:ligatures w14:val="none"/>
        </w:rPr>
        <w:tab/>
      </w:r>
      <w:r w:rsidR="00A979C4" w:rsidRPr="00996D7C">
        <w:rPr>
          <w:rFonts w:ascii="Times New Roman" w:hAnsi="Times New Roman"/>
          <w:bCs/>
          <w14:ligatures w14:val="none"/>
        </w:rPr>
        <w:tab/>
      </w:r>
      <w:r w:rsidR="00825209">
        <w:rPr>
          <w:rFonts w:ascii="Times New Roman" w:hAnsi="Times New Roman"/>
          <w:bCs/>
          <w:i/>
          <w:iCs/>
          <w14:ligatures w14:val="none"/>
        </w:rPr>
        <w:t>12</w:t>
      </w:r>
      <w:r w:rsidR="00825209" w:rsidRPr="0010510E">
        <w:rPr>
          <w:rFonts w:ascii="Times New Roman" w:hAnsi="Times New Roman"/>
          <w:bCs/>
          <w:i/>
          <w:iCs/>
          <w:vertAlign w:val="superscript"/>
          <w14:ligatures w14:val="none"/>
        </w:rPr>
        <w:t>th</w:t>
      </w:r>
      <w:r w:rsidR="00825209">
        <w:rPr>
          <w:rFonts w:ascii="Times New Roman" w:hAnsi="Times New Roman"/>
          <w:bCs/>
          <w:i/>
          <w:iCs/>
          <w14:ligatures w14:val="none"/>
        </w:rPr>
        <w:t xml:space="preserve"> Sunday in Ordinary Time</w:t>
      </w:r>
    </w:p>
    <w:p w14:paraId="6775314B" w14:textId="77777777" w:rsidR="00825209" w:rsidRDefault="00825209" w:rsidP="00825209">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Marie O’Dea, Newmarket</w:t>
      </w:r>
    </w:p>
    <w:p w14:paraId="15F10009" w14:textId="77777777" w:rsidR="00825209" w:rsidRDefault="00825209" w:rsidP="00825209">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Timmy &amp; Sheila Murphy, Newmarket</w:t>
      </w:r>
    </w:p>
    <w:p w14:paraId="599B216D" w14:textId="77777777" w:rsidR="00825209" w:rsidRPr="0010510E" w:rsidRDefault="00825209" w:rsidP="00825209">
      <w:pPr>
        <w:widowControl w:val="0"/>
        <w:pBdr>
          <w:bottom w:val="single" w:sz="12" w:space="1" w:color="auto"/>
        </w:pBdr>
        <w:spacing w:line="180" w:lineRule="auto"/>
        <w:rPr>
          <w:rFonts w:ascii="Times New Roman" w:hAnsi="Times New Roman"/>
          <w:b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Eileen &amp; Denis O’Leary, Lighthouse</w:t>
      </w:r>
      <w:r>
        <w:rPr>
          <w:rFonts w:ascii="Times New Roman" w:hAnsi="Times New Roman"/>
          <w:bCs/>
          <w14:ligatures w14:val="none"/>
        </w:rPr>
        <w:tab/>
      </w:r>
    </w:p>
    <w:p w14:paraId="7F7ED402" w14:textId="2F5E295E" w:rsidR="00CB08FA" w:rsidRPr="00FE7D36" w:rsidRDefault="00AC7A28" w:rsidP="0058201B">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ab/>
      </w:r>
    </w:p>
    <w:p w14:paraId="62ADF7E3" w14:textId="4A619A53" w:rsidR="00712E2B" w:rsidRPr="00510A64" w:rsidRDefault="00712E2B" w:rsidP="008D3178">
      <w:pPr>
        <w:widowControl w:val="0"/>
        <w:pBdr>
          <w:bottom w:val="single" w:sz="12" w:space="1" w:color="auto"/>
        </w:pBdr>
        <w:spacing w:line="180" w:lineRule="auto"/>
        <w:rPr>
          <w:rFonts w:ascii="Times New Roman" w:hAnsi="Times New Roman"/>
          <w:b/>
          <w14:ligatures w14:val="none"/>
        </w:rPr>
      </w:pPr>
      <w:r w:rsidRPr="00712E2B">
        <w:rPr>
          <w:rFonts w:ascii="Times New Roman" w:hAnsi="Times New Roman"/>
          <w:bCs/>
          <w14:ligatures w14:val="none"/>
        </w:rPr>
        <w:t>Mon</w:t>
      </w:r>
      <w:r w:rsidR="00626EBA">
        <w:rPr>
          <w:rFonts w:ascii="Times New Roman" w:hAnsi="Times New Roman"/>
          <w:bCs/>
          <w14:ligatures w14:val="none"/>
        </w:rPr>
        <w:t xml:space="preserve"> </w:t>
      </w:r>
      <w:r w:rsidR="00825209">
        <w:rPr>
          <w:rFonts w:ascii="Times New Roman" w:hAnsi="Times New Roman"/>
          <w:bCs/>
          <w14:ligatures w14:val="none"/>
        </w:rPr>
        <w:t>22</w:t>
      </w:r>
      <w:r w:rsidR="00825209" w:rsidRPr="00825209">
        <w:rPr>
          <w:rFonts w:ascii="Times New Roman" w:hAnsi="Times New Roman"/>
          <w:bCs/>
          <w:vertAlign w:val="superscript"/>
          <w14:ligatures w14:val="none"/>
        </w:rPr>
        <w:t>nd</w:t>
      </w:r>
      <w:r w:rsidR="00825209">
        <w:rPr>
          <w:rFonts w:ascii="Times New Roman" w:hAnsi="Times New Roman"/>
          <w:bCs/>
          <w14:ligatures w14:val="none"/>
        </w:rPr>
        <w:t xml:space="preserve"> </w:t>
      </w:r>
      <w:r w:rsidR="0058201B">
        <w:rPr>
          <w:rFonts w:ascii="Times New Roman" w:hAnsi="Times New Roman"/>
          <w:bCs/>
          <w14:ligatures w14:val="none"/>
        </w:rPr>
        <w:tab/>
      </w:r>
      <w:r w:rsidR="005A4FF9">
        <w:rPr>
          <w:rFonts w:ascii="Times New Roman" w:hAnsi="Times New Roman"/>
          <w:bCs/>
          <w14:ligatures w14:val="none"/>
        </w:rPr>
        <w:t xml:space="preserve"> </w:t>
      </w:r>
      <w:r w:rsidRPr="00712E2B">
        <w:rPr>
          <w:rFonts w:ascii="Times New Roman" w:hAnsi="Times New Roman"/>
          <w:bCs/>
          <w14:ligatures w14:val="none"/>
        </w:rPr>
        <w:t>9.30am</w:t>
      </w:r>
      <w:r w:rsidRPr="00712E2B">
        <w:rPr>
          <w:rFonts w:ascii="Times New Roman" w:hAnsi="Times New Roman"/>
          <w:bCs/>
          <w14:ligatures w14:val="none"/>
        </w:rPr>
        <w:tab/>
      </w:r>
      <w:r>
        <w:rPr>
          <w:rFonts w:ascii="Times New Roman" w:hAnsi="Times New Roman"/>
          <w:b/>
          <w14:ligatures w14:val="none"/>
        </w:rPr>
        <w:tab/>
      </w:r>
      <w:r>
        <w:rPr>
          <w:rFonts w:ascii="Times New Roman" w:hAnsi="Times New Roman"/>
          <w:bCs/>
          <w14:ligatures w14:val="none"/>
        </w:rPr>
        <w:t>People of the Parish</w:t>
      </w:r>
    </w:p>
    <w:p w14:paraId="06D7F6A2" w14:textId="18AB203E" w:rsidR="00712E2B" w:rsidRDefault="00712E2B"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Tue </w:t>
      </w:r>
      <w:r w:rsidR="00825209">
        <w:rPr>
          <w:rFonts w:ascii="Times New Roman" w:hAnsi="Times New Roman"/>
          <w:bCs/>
          <w14:ligatures w14:val="none"/>
        </w:rPr>
        <w:t>23</w:t>
      </w:r>
      <w:r w:rsidR="00825209" w:rsidRPr="00825209">
        <w:rPr>
          <w:rFonts w:ascii="Times New Roman" w:hAnsi="Times New Roman"/>
          <w:bCs/>
          <w:vertAlign w:val="superscript"/>
          <w14:ligatures w14:val="none"/>
        </w:rPr>
        <w:t>rd</w:t>
      </w:r>
      <w:r w:rsidR="00825209">
        <w:rPr>
          <w:rFonts w:ascii="Times New Roman" w:hAnsi="Times New Roman"/>
          <w:bCs/>
          <w:vertAlign w:val="superscript"/>
          <w14:ligatures w14:val="none"/>
        </w:rPr>
        <w:tab/>
      </w:r>
      <w:r w:rsidR="00825209">
        <w:rPr>
          <w:rFonts w:ascii="Times New Roman" w:hAnsi="Times New Roman"/>
          <w:bCs/>
          <w14:ligatures w14:val="none"/>
        </w:rPr>
        <w:t xml:space="preserve"> </w:t>
      </w:r>
      <w:r w:rsidR="00825209">
        <w:rPr>
          <w:rFonts w:ascii="Times New Roman" w:hAnsi="Times New Roman"/>
          <w:bCs/>
          <w14:ligatures w14:val="none"/>
        </w:rPr>
        <w:tab/>
      </w:r>
      <w:r>
        <w:rPr>
          <w:rFonts w:ascii="Times New Roman" w:hAnsi="Times New Roman"/>
          <w:bCs/>
          <w14:ligatures w14:val="none"/>
        </w:rPr>
        <w:t>9.30am</w:t>
      </w:r>
      <w:r w:rsidR="00FE7D36">
        <w:rPr>
          <w:rFonts w:ascii="Times New Roman" w:hAnsi="Times New Roman"/>
          <w:bCs/>
          <w14:ligatures w14:val="none"/>
        </w:rPr>
        <w:tab/>
      </w:r>
      <w:r w:rsidR="00FE7D36">
        <w:rPr>
          <w:rFonts w:ascii="Times New Roman" w:hAnsi="Times New Roman"/>
          <w:bCs/>
          <w14:ligatures w14:val="none"/>
        </w:rPr>
        <w:tab/>
      </w:r>
      <w:r w:rsidR="008D3178">
        <w:rPr>
          <w:rFonts w:ascii="Times New Roman" w:hAnsi="Times New Roman"/>
          <w:bCs/>
          <w:i/>
          <w:iCs/>
          <w14:ligatures w14:val="none"/>
        </w:rPr>
        <w:tab/>
      </w:r>
    </w:p>
    <w:p w14:paraId="54150D98" w14:textId="41D1A4F0" w:rsidR="00FE12B4" w:rsidRPr="00FE12B4" w:rsidRDefault="00712E2B" w:rsidP="005A4FF9">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Thu </w:t>
      </w:r>
      <w:r w:rsidR="00825209">
        <w:rPr>
          <w:rFonts w:ascii="Times New Roman" w:hAnsi="Times New Roman"/>
          <w:bCs/>
          <w14:ligatures w14:val="none"/>
        </w:rPr>
        <w:t>25</w:t>
      </w:r>
      <w:r w:rsidR="00CB08FA" w:rsidRPr="00CB08FA">
        <w:rPr>
          <w:rFonts w:ascii="Times New Roman" w:hAnsi="Times New Roman"/>
          <w:bCs/>
          <w:vertAlign w:val="superscript"/>
          <w14:ligatures w14:val="none"/>
        </w:rPr>
        <w:t>th</w:t>
      </w:r>
      <w:r w:rsidR="00CB08FA">
        <w:rPr>
          <w:rFonts w:ascii="Times New Roman" w:hAnsi="Times New Roman"/>
          <w:bCs/>
          <w14:ligatures w14:val="none"/>
        </w:rPr>
        <w:t xml:space="preserve"> </w:t>
      </w:r>
      <w:r w:rsidR="0058201B">
        <w:rPr>
          <w:rFonts w:ascii="Times New Roman" w:hAnsi="Times New Roman"/>
          <w:bCs/>
          <w14:ligatures w14:val="none"/>
        </w:rPr>
        <w:tab/>
      </w:r>
      <w:r>
        <w:rPr>
          <w:rFonts w:ascii="Times New Roman" w:hAnsi="Times New Roman"/>
          <w:bCs/>
          <w14:ligatures w14:val="none"/>
        </w:rPr>
        <w:t>7.30pm</w:t>
      </w:r>
      <w:r w:rsidR="00FE12B4">
        <w:rPr>
          <w:rFonts w:ascii="Times New Roman" w:hAnsi="Times New Roman"/>
          <w:bCs/>
          <w14:ligatures w14:val="none"/>
        </w:rPr>
        <w:tab/>
      </w:r>
      <w:r w:rsidR="00FE12B4">
        <w:rPr>
          <w:rFonts w:ascii="Times New Roman" w:hAnsi="Times New Roman"/>
          <w:bCs/>
          <w14:ligatures w14:val="none"/>
        </w:rPr>
        <w:tab/>
      </w:r>
    </w:p>
    <w:p w14:paraId="304DF87A" w14:textId="4DD3153C" w:rsidR="002D097E" w:rsidRPr="00011DD9" w:rsidRDefault="00712E2B" w:rsidP="00AE1B39">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Fri </w:t>
      </w:r>
      <w:r w:rsidR="00825209">
        <w:rPr>
          <w:rFonts w:ascii="Times New Roman" w:hAnsi="Times New Roman"/>
          <w:bCs/>
          <w14:ligatures w14:val="none"/>
        </w:rPr>
        <w:t>26</w:t>
      </w:r>
      <w:r w:rsidR="00CB08FA" w:rsidRPr="00CB08FA">
        <w:rPr>
          <w:rFonts w:ascii="Times New Roman" w:hAnsi="Times New Roman"/>
          <w:bCs/>
          <w:vertAlign w:val="superscript"/>
          <w14:ligatures w14:val="none"/>
        </w:rPr>
        <w:t>th</w:t>
      </w:r>
      <w:r w:rsidR="00CB08FA">
        <w:rPr>
          <w:rFonts w:ascii="Times New Roman" w:hAnsi="Times New Roman"/>
          <w:bCs/>
          <w14:ligatures w14:val="none"/>
        </w:rPr>
        <w:t xml:space="preserve"> </w:t>
      </w:r>
      <w:r w:rsidR="00CB08FA">
        <w:rPr>
          <w:rFonts w:ascii="Times New Roman" w:hAnsi="Times New Roman"/>
          <w:bCs/>
          <w14:ligatures w14:val="none"/>
        </w:rPr>
        <w:tab/>
      </w:r>
      <w:r w:rsidR="005A4FF9">
        <w:rPr>
          <w:rFonts w:ascii="Times New Roman" w:hAnsi="Times New Roman"/>
          <w:bCs/>
          <w14:ligatures w14:val="none"/>
        </w:rPr>
        <w:tab/>
        <w:t>7.30pm</w:t>
      </w:r>
      <w:r w:rsidR="002D097E">
        <w:rPr>
          <w:rFonts w:ascii="Times New Roman" w:hAnsi="Times New Roman"/>
          <w:bCs/>
          <w14:ligatures w14:val="none"/>
        </w:rPr>
        <w:t xml:space="preserve"> </w:t>
      </w:r>
      <w:r w:rsidR="00CB08FA">
        <w:rPr>
          <w:rFonts w:ascii="Times New Roman" w:hAnsi="Times New Roman"/>
          <w:bCs/>
          <w14:ligatures w14:val="none"/>
        </w:rPr>
        <w:tab/>
      </w:r>
      <w:r w:rsidR="00CB08FA">
        <w:rPr>
          <w:rFonts w:ascii="Times New Roman" w:hAnsi="Times New Roman"/>
          <w:bCs/>
          <w14:ligatures w14:val="none"/>
        </w:rPr>
        <w:tab/>
      </w:r>
      <w:r w:rsidR="00011DD9" w:rsidRPr="00011DD9">
        <w:rPr>
          <w:rFonts w:ascii="Times New Roman" w:hAnsi="Times New Roman"/>
          <w:b/>
          <w14:ligatures w14:val="none"/>
        </w:rPr>
        <w:t xml:space="preserve">Denis Lenihan, </w:t>
      </w:r>
      <w:proofErr w:type="spellStart"/>
      <w:r w:rsidR="00011DD9" w:rsidRPr="00011DD9">
        <w:rPr>
          <w:rFonts w:ascii="Times New Roman" w:hAnsi="Times New Roman"/>
          <w:b/>
          <w14:ligatures w14:val="none"/>
        </w:rPr>
        <w:t>Ballinahulla</w:t>
      </w:r>
      <w:proofErr w:type="spellEnd"/>
    </w:p>
    <w:p w14:paraId="633ACCCB" w14:textId="77777777" w:rsidR="001B13D7" w:rsidRPr="00BA6F02" w:rsidRDefault="001B13D7" w:rsidP="008D3178">
      <w:pPr>
        <w:widowControl w:val="0"/>
        <w:pBdr>
          <w:bottom w:val="single" w:sz="12" w:space="1" w:color="auto"/>
        </w:pBdr>
        <w:spacing w:line="180" w:lineRule="auto"/>
        <w:rPr>
          <w:rFonts w:ascii="Times New Roman" w:hAnsi="Times New Roman"/>
          <w:b/>
          <w14:ligatures w14:val="none"/>
        </w:rPr>
      </w:pPr>
    </w:p>
    <w:p w14:paraId="3935F7C5" w14:textId="3B5135BF" w:rsidR="00510A64" w:rsidRDefault="00C01C67" w:rsidP="00825209">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10510E">
        <w:rPr>
          <w:rFonts w:ascii="Times New Roman" w:hAnsi="Times New Roman"/>
          <w:bCs/>
          <w14:ligatures w14:val="none"/>
        </w:rPr>
        <w:t>2</w:t>
      </w:r>
      <w:r w:rsidR="00825209">
        <w:rPr>
          <w:rFonts w:ascii="Times New Roman" w:hAnsi="Times New Roman"/>
          <w:bCs/>
          <w14:ligatures w14:val="none"/>
        </w:rPr>
        <w:t>8</w:t>
      </w:r>
      <w:r w:rsidR="00825209" w:rsidRPr="00825209">
        <w:rPr>
          <w:rFonts w:ascii="Times New Roman" w:hAnsi="Times New Roman"/>
          <w:bCs/>
          <w:vertAlign w:val="superscript"/>
          <w14:ligatures w14:val="none"/>
        </w:rPr>
        <w:t>th</w:t>
      </w:r>
      <w:r w:rsidR="00825209">
        <w:rPr>
          <w:rFonts w:ascii="Times New Roman" w:hAnsi="Times New Roman"/>
          <w:bCs/>
          <w14:ligatures w14:val="none"/>
        </w:rPr>
        <w:t xml:space="preserve"> </w:t>
      </w:r>
      <w:r w:rsidR="00825209">
        <w:rPr>
          <w:rFonts w:ascii="Times New Roman" w:hAnsi="Times New Roman"/>
          <w:bCs/>
          <w14:ligatures w14:val="none"/>
        </w:rPr>
        <w:tab/>
      </w:r>
      <w:r w:rsidR="00825209">
        <w:rPr>
          <w:rFonts w:ascii="Times New Roman" w:hAnsi="Times New Roman"/>
          <w:bCs/>
          <w14:ligatures w14:val="none"/>
        </w:rPr>
        <w:tab/>
      </w:r>
      <w:r w:rsidRPr="00996D7C">
        <w:rPr>
          <w:rFonts w:ascii="Times New Roman" w:hAnsi="Times New Roman"/>
          <w:bCs/>
          <w14:ligatures w14:val="none"/>
        </w:rPr>
        <w:t>11.00am</w:t>
      </w:r>
      <w:r w:rsidR="0010510E">
        <w:rPr>
          <w:rFonts w:ascii="Times New Roman" w:hAnsi="Times New Roman"/>
          <w:bCs/>
          <w14:ligatures w14:val="none"/>
        </w:rPr>
        <w:tab/>
      </w:r>
      <w:r w:rsidR="00825209">
        <w:rPr>
          <w:rFonts w:ascii="Times New Roman" w:hAnsi="Times New Roman"/>
          <w:bCs/>
          <w14:ligatures w14:val="none"/>
        </w:rPr>
        <w:tab/>
      </w:r>
      <w:r w:rsidR="00825209">
        <w:rPr>
          <w:rFonts w:ascii="Times New Roman" w:hAnsi="Times New Roman"/>
          <w:bCs/>
          <w:i/>
          <w:iCs/>
          <w14:ligatures w14:val="none"/>
        </w:rPr>
        <w:t>13</w:t>
      </w:r>
      <w:r w:rsidR="00825209" w:rsidRPr="00825209">
        <w:rPr>
          <w:rFonts w:ascii="Times New Roman" w:hAnsi="Times New Roman"/>
          <w:bCs/>
          <w:i/>
          <w:iCs/>
          <w:vertAlign w:val="superscript"/>
          <w14:ligatures w14:val="none"/>
        </w:rPr>
        <w:t>th</w:t>
      </w:r>
      <w:r w:rsidR="00825209">
        <w:rPr>
          <w:rFonts w:ascii="Times New Roman" w:hAnsi="Times New Roman"/>
          <w:bCs/>
          <w:i/>
          <w:iCs/>
          <w14:ligatures w14:val="none"/>
        </w:rPr>
        <w:t xml:space="preserve"> Sunday in Ordinary Time</w:t>
      </w:r>
    </w:p>
    <w:p w14:paraId="31E9414A" w14:textId="7A535DCE" w:rsidR="00825209" w:rsidRDefault="00825209" w:rsidP="00825209">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Noreen Healy, </w:t>
      </w:r>
      <w:proofErr w:type="spellStart"/>
      <w:r>
        <w:rPr>
          <w:rFonts w:ascii="Times New Roman" w:hAnsi="Times New Roman"/>
          <w:b/>
          <w14:ligatures w14:val="none"/>
        </w:rPr>
        <w:t>Knocknaboul</w:t>
      </w:r>
      <w:proofErr w:type="spellEnd"/>
    </w:p>
    <w:p w14:paraId="78D346C1" w14:textId="607C023D" w:rsidR="00825209" w:rsidRDefault="00825209" w:rsidP="00825209">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Private Intention</w:t>
      </w:r>
    </w:p>
    <w:p w14:paraId="77A7D665" w14:textId="60813DF2" w:rsidR="00FE4E32" w:rsidRDefault="00FE4E32" w:rsidP="00825209">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Donie O’Riordan, </w:t>
      </w:r>
      <w:proofErr w:type="spellStart"/>
      <w:r>
        <w:rPr>
          <w:rFonts w:ascii="Times New Roman" w:hAnsi="Times New Roman"/>
          <w:b/>
          <w14:ligatures w14:val="none"/>
        </w:rPr>
        <w:t>Knocknenaugh</w:t>
      </w:r>
      <w:proofErr w:type="spellEnd"/>
      <w:r>
        <w:rPr>
          <w:rFonts w:ascii="Times New Roman" w:hAnsi="Times New Roman"/>
          <w:b/>
          <w14:ligatures w14:val="none"/>
        </w:rPr>
        <w:t xml:space="preserve"> Commons</w:t>
      </w:r>
    </w:p>
    <w:p w14:paraId="7DAAF3EA" w14:textId="5196CC92" w:rsidR="00FE4E32" w:rsidRPr="00FE4E32" w:rsidRDefault="00FE4E32" w:rsidP="00825209">
      <w:pPr>
        <w:widowControl w:val="0"/>
        <w:pBdr>
          <w:bottom w:val="single" w:sz="12" w:space="1" w:color="auto"/>
        </w:pBdr>
        <w:spacing w:line="180" w:lineRule="auto"/>
        <w:rPr>
          <w:rFonts w:ascii="Times New Roman" w:hAnsi="Times New Roman"/>
          <w:b/>
          <w:i/>
          <w:i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w:t>
      </w:r>
      <w:r>
        <w:rPr>
          <w:rFonts w:ascii="Times New Roman" w:hAnsi="Times New Roman"/>
          <w:b/>
          <w:i/>
          <w:iCs/>
          <w14:ligatures w14:val="none"/>
        </w:rPr>
        <w:t>First Anniversary)</w:t>
      </w:r>
    </w:p>
    <w:p w14:paraId="06AEDA79" w14:textId="2D84A37B" w:rsidR="00825209" w:rsidRPr="00825209" w:rsidRDefault="00825209" w:rsidP="00825209">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____________________________________________________________________</w:t>
      </w:r>
    </w:p>
    <w:p w14:paraId="00E3A877" w14:textId="5B6E86A3" w:rsidR="00825209" w:rsidRPr="00825209" w:rsidRDefault="00825209" w:rsidP="00825209">
      <w:pPr>
        <w:widowControl w:val="0"/>
        <w:pBdr>
          <w:bottom w:val="single" w:sz="12" w:space="1" w:color="auto"/>
        </w:pBdr>
        <w:spacing w:line="180" w:lineRule="auto"/>
        <w:rPr>
          <w:rFonts w:ascii="Times New Roman" w:hAnsi="Times New Roman"/>
          <w:bCs/>
          <w14:ligatures w14:val="none"/>
        </w:rPr>
      </w:pPr>
      <w:r>
        <w:rPr>
          <w:rFonts w:ascii="Times New Roman" w:hAnsi="Times New Roman"/>
          <w:b/>
          <w:i/>
          <w:iCs/>
          <w14:ligatures w14:val="none"/>
        </w:rPr>
        <w:t xml:space="preserve">Recent Death – </w:t>
      </w:r>
      <w:r>
        <w:rPr>
          <w:rFonts w:ascii="Times New Roman" w:hAnsi="Times New Roman"/>
          <w:bCs/>
          <w14:ligatures w14:val="none"/>
        </w:rPr>
        <w:t xml:space="preserve">John O’Sullivan, Ballydesmond, </w:t>
      </w:r>
      <w:proofErr w:type="spellStart"/>
      <w:r>
        <w:rPr>
          <w:rFonts w:ascii="Times New Roman" w:hAnsi="Times New Roman"/>
          <w:bCs/>
          <w14:ligatures w14:val="none"/>
        </w:rPr>
        <w:t>Glenamuckla</w:t>
      </w:r>
      <w:proofErr w:type="spellEnd"/>
      <w:r>
        <w:rPr>
          <w:rFonts w:ascii="Times New Roman" w:hAnsi="Times New Roman"/>
          <w:bCs/>
          <w14:ligatures w14:val="none"/>
        </w:rPr>
        <w:t xml:space="preserve"> &amp; Abb</w:t>
      </w:r>
      <w:r w:rsidR="00011DD9">
        <w:rPr>
          <w:rFonts w:ascii="Times New Roman" w:hAnsi="Times New Roman"/>
          <w:bCs/>
          <w14:ligatures w14:val="none"/>
        </w:rPr>
        <w:t>e</w:t>
      </w:r>
      <w:r>
        <w:rPr>
          <w:rFonts w:ascii="Times New Roman" w:hAnsi="Times New Roman"/>
          <w:bCs/>
          <w14:ligatures w14:val="none"/>
        </w:rPr>
        <w:t>yfeale</w:t>
      </w:r>
    </w:p>
    <w:p w14:paraId="318B3C0B" w14:textId="2EB39395" w:rsidR="00331DD7" w:rsidRPr="008F3812" w:rsidRDefault="005A4FF9"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104C84">
        <w:rPr>
          <w:rFonts w:ascii="Times New Roman" w:hAnsi="Times New Roman"/>
          <w:b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234174F2" w14:textId="16AD209D" w:rsidR="00132316" w:rsidRDefault="00F07BA9" w:rsidP="00514138">
      <w:pPr>
        <w:rPr>
          <w:rFonts w:ascii="Times New Roman" w:hAnsi="Times New Roman"/>
        </w:rPr>
      </w:pPr>
      <w:r w:rsidRPr="00996D7C">
        <w:rPr>
          <w:rFonts w:ascii="Times New Roman" w:hAnsi="Times New Roman"/>
          <w:b/>
          <w:bCs/>
        </w:rPr>
        <w:t xml:space="preserve">Priest on Sunday Duty </w:t>
      </w:r>
      <w:r w:rsidR="00825209">
        <w:rPr>
          <w:rFonts w:ascii="Times New Roman" w:hAnsi="Times New Roman"/>
          <w:b/>
          <w:bCs/>
        </w:rPr>
        <w:t>21</w:t>
      </w:r>
      <w:r w:rsidR="009065F6">
        <w:rPr>
          <w:rFonts w:ascii="Times New Roman" w:hAnsi="Times New Roman"/>
          <w:b/>
          <w:bCs/>
        </w:rPr>
        <w:t>/</w:t>
      </w:r>
      <w:r w:rsidR="00AE1B39">
        <w:rPr>
          <w:rFonts w:ascii="Times New Roman" w:hAnsi="Times New Roman"/>
          <w:b/>
          <w:bCs/>
        </w:rPr>
        <w:t>6</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825209">
        <w:rPr>
          <w:rFonts w:ascii="Times New Roman" w:hAnsi="Times New Roman"/>
        </w:rPr>
        <w:t>Pat O’Donnell – 086 8351732</w:t>
      </w:r>
    </w:p>
    <w:p w14:paraId="39D5417D" w14:textId="20E4C4EB" w:rsidR="00011DD9" w:rsidRDefault="00011DD9" w:rsidP="00011DD9">
      <w:pPr>
        <w:rPr>
          <w:rFonts w:ascii="Times New Roman" w:hAnsi="Times New Roman"/>
        </w:rPr>
      </w:pPr>
      <w:r w:rsidRPr="00011DD9">
        <w:rPr>
          <w:rFonts w:ascii="Times New Roman" w:hAnsi="Times New Roman"/>
          <w:b/>
          <w:bCs/>
        </w:rPr>
        <w:t xml:space="preserve">Boherbue &amp; </w:t>
      </w:r>
      <w:proofErr w:type="spellStart"/>
      <w:r w:rsidRPr="00011DD9">
        <w:rPr>
          <w:rFonts w:ascii="Times New Roman" w:hAnsi="Times New Roman"/>
          <w:b/>
          <w:bCs/>
        </w:rPr>
        <w:t>Kiskeam</w:t>
      </w:r>
      <w:proofErr w:type="spellEnd"/>
      <w:r w:rsidRPr="00011DD9">
        <w:rPr>
          <w:rFonts w:ascii="Times New Roman" w:hAnsi="Times New Roman"/>
          <w:b/>
          <w:bCs/>
        </w:rPr>
        <w:t xml:space="preserve"> Annual </w:t>
      </w:r>
      <w:r>
        <w:rPr>
          <w:rFonts w:ascii="Times New Roman" w:hAnsi="Times New Roman"/>
          <w:b/>
          <w:bCs/>
        </w:rPr>
        <w:t>P</w:t>
      </w:r>
      <w:r w:rsidRPr="00011DD9">
        <w:rPr>
          <w:rFonts w:ascii="Times New Roman" w:hAnsi="Times New Roman"/>
          <w:b/>
          <w:bCs/>
        </w:rPr>
        <w:t>ilgrimage to Knock</w:t>
      </w:r>
      <w:r>
        <w:rPr>
          <w:rFonts w:ascii="Times New Roman" w:hAnsi="Times New Roman"/>
        </w:rPr>
        <w:t xml:space="preserve"> on Thursday 2</w:t>
      </w:r>
      <w:r w:rsidRPr="00011DD9">
        <w:rPr>
          <w:rFonts w:ascii="Times New Roman" w:hAnsi="Times New Roman"/>
          <w:vertAlign w:val="superscript"/>
        </w:rPr>
        <w:t>nd</w:t>
      </w:r>
      <w:r>
        <w:rPr>
          <w:rFonts w:ascii="Times New Roman" w:hAnsi="Times New Roman"/>
        </w:rPr>
        <w:t xml:space="preserve"> July. </w:t>
      </w:r>
      <w:r w:rsidR="00920656">
        <w:rPr>
          <w:rFonts w:ascii="Times New Roman" w:hAnsi="Times New Roman"/>
        </w:rPr>
        <w:tab/>
      </w:r>
      <w:r w:rsidR="00920656">
        <w:rPr>
          <w:rFonts w:ascii="Times New Roman" w:hAnsi="Times New Roman"/>
        </w:rPr>
        <w:tab/>
      </w:r>
      <w:r>
        <w:rPr>
          <w:rFonts w:ascii="Times New Roman" w:hAnsi="Times New Roman"/>
        </w:rPr>
        <w:t>Contact Philomena: 029 76116 or 087 7500151 or Maura: 029 76217</w:t>
      </w:r>
    </w:p>
    <w:p w14:paraId="69BE9783" w14:textId="0AC8D259" w:rsidR="00602E79" w:rsidRDefault="00602E79" w:rsidP="006D1C4A">
      <w:pPr>
        <w:rPr>
          <w:rFonts w:ascii="Times New Roman" w:hAnsi="Times New Roman"/>
          <w:b/>
          <w:bCs/>
        </w:rPr>
      </w:pPr>
    </w:p>
    <w:p w14:paraId="23B7E0ED" w14:textId="2B667792" w:rsidR="00825209" w:rsidRDefault="00825209" w:rsidP="00260B72">
      <w:pPr>
        <w:jc w:val="center"/>
        <w:rPr>
          <w:rFonts w:ascii="Times New Roman" w:hAnsi="Times New Roman"/>
          <w:b/>
          <w:bCs/>
        </w:rPr>
      </w:pPr>
      <w:r>
        <w:rPr>
          <w:rFonts w:ascii="Times New Roman" w:hAnsi="Times New Roman"/>
          <w:b/>
          <w:bCs/>
        </w:rPr>
        <w:t>Thank You from Fr Tarrant</w:t>
      </w:r>
    </w:p>
    <w:p w14:paraId="1E9D0299" w14:textId="2D4FBB8F" w:rsidR="00825209" w:rsidRDefault="00825209" w:rsidP="006D1C4A">
      <w:pPr>
        <w:rPr>
          <w:rFonts w:ascii="Times New Roman" w:hAnsi="Times New Roman"/>
        </w:rPr>
      </w:pPr>
      <w:r w:rsidRPr="00CB5200">
        <w:rPr>
          <w:rFonts w:ascii="Times New Roman" w:hAnsi="Times New Roman"/>
        </w:rPr>
        <w:t xml:space="preserve">I wish to express my sincere and heartfelt thanks to </w:t>
      </w:r>
      <w:r w:rsidR="00CB5200" w:rsidRPr="00CB5200">
        <w:rPr>
          <w:rFonts w:ascii="Times New Roman" w:hAnsi="Times New Roman"/>
        </w:rPr>
        <w:t>everyone who</w:t>
      </w:r>
      <w:r w:rsidRPr="00CB5200">
        <w:rPr>
          <w:rFonts w:ascii="Times New Roman" w:hAnsi="Times New Roman"/>
        </w:rPr>
        <w:t xml:space="preserve"> contributed in any way to the celebration of my Ruby Jubilee of Ordination.</w:t>
      </w:r>
    </w:p>
    <w:p w14:paraId="68C304EC" w14:textId="2700249F" w:rsidR="00CB5200" w:rsidRDefault="00CB5200" w:rsidP="006D1C4A">
      <w:pPr>
        <w:rPr>
          <w:rFonts w:ascii="Times New Roman" w:hAnsi="Times New Roman"/>
        </w:rPr>
      </w:pPr>
      <w:r>
        <w:rPr>
          <w:rFonts w:ascii="Times New Roman" w:hAnsi="Times New Roman"/>
        </w:rPr>
        <w:t>I was truly humbled by the generosity, kindness, hard work and careful preparation that went into making the occasion such a memorable and joyful celebration. I am deeply grateful to the Parish Pastoral Committee and all the parishioners who gave so freely of their time, talents and energy in organizing the Mass and the refreshments afterwards. The attention to detail, the warmth of the welcome, and the spirit of community that was evident throughout the day made it a very special occasion for me.</w:t>
      </w:r>
    </w:p>
    <w:p w14:paraId="79C77CD0" w14:textId="457CA7DE" w:rsidR="00CB5200" w:rsidRDefault="00CB5200" w:rsidP="006D1C4A">
      <w:pPr>
        <w:rPr>
          <w:rFonts w:ascii="Times New Roman" w:hAnsi="Times New Roman"/>
        </w:rPr>
      </w:pPr>
      <w:r>
        <w:rPr>
          <w:rFonts w:ascii="Times New Roman" w:hAnsi="Times New Roman"/>
        </w:rPr>
        <w:t>My thanks also go to all who participated in the liturgy – the readers, musicians, choir, sacristan, servers, Eucharistic minsters, collectors and all who helped in any way to ensure that the celebration was prayerful, dignified and uplifting.</w:t>
      </w:r>
    </w:p>
    <w:p w14:paraId="0413DFDA" w14:textId="379D2412" w:rsidR="00CB5200" w:rsidRDefault="00CB5200" w:rsidP="006D1C4A">
      <w:pPr>
        <w:rPr>
          <w:rFonts w:ascii="Times New Roman" w:hAnsi="Times New Roman"/>
        </w:rPr>
      </w:pPr>
      <w:r>
        <w:rPr>
          <w:rFonts w:ascii="Times New Roman" w:hAnsi="Times New Roman"/>
        </w:rPr>
        <w:t xml:space="preserve">I am especially grateful to my family and friends who have accompanied me throughout life’s journey, offering support, encouragement and friendship over many years. </w:t>
      </w:r>
      <w:r w:rsidR="00FF0283">
        <w:rPr>
          <w:rFonts w:ascii="Times New Roman" w:hAnsi="Times New Roman"/>
        </w:rPr>
        <w:t>Your presence meant so much to me.</w:t>
      </w:r>
    </w:p>
    <w:p w14:paraId="44A76724" w14:textId="387401D1" w:rsidR="00FF0283" w:rsidRDefault="00FF0283" w:rsidP="006D1C4A">
      <w:pPr>
        <w:rPr>
          <w:rFonts w:ascii="Times New Roman" w:hAnsi="Times New Roman"/>
        </w:rPr>
      </w:pPr>
      <w:r>
        <w:rPr>
          <w:rFonts w:ascii="Times New Roman" w:hAnsi="Times New Roman"/>
        </w:rPr>
        <w:t>Above all, I want to thank the people of Ballydesmond, whom I have been privileged to serve for the past eleven years. You welcomed me into your parish community and into your lives. Through times of joy and sorrow, celebration and loss, we have journeyed together in faith. I hold you in my deepest affection and will always treasure the friendship, support and kindness that you have shown me.</w:t>
      </w:r>
    </w:p>
    <w:p w14:paraId="3CE5B5D8" w14:textId="1EC6CE4D" w:rsidR="00FF0283" w:rsidRDefault="00FF0283" w:rsidP="006D1C4A">
      <w:pPr>
        <w:rPr>
          <w:rFonts w:ascii="Times New Roman" w:hAnsi="Times New Roman"/>
        </w:rPr>
      </w:pPr>
      <w:r>
        <w:rPr>
          <w:rFonts w:ascii="Times New Roman" w:hAnsi="Times New Roman"/>
        </w:rPr>
        <w:t>The celebration of my Jubilee was far more than a personal milestone. It was a wonderful expression of faith, community and friendship. I will always cherish the memories of that day and remember it with gladness, gratitude and affection.</w:t>
      </w:r>
    </w:p>
    <w:p w14:paraId="3080B96C" w14:textId="3F2FC9EF" w:rsidR="00FF0283" w:rsidRDefault="00FF0283" w:rsidP="006D1C4A">
      <w:pPr>
        <w:rPr>
          <w:rFonts w:ascii="Times New Roman" w:hAnsi="Times New Roman"/>
        </w:rPr>
      </w:pPr>
      <w:r>
        <w:rPr>
          <w:rFonts w:ascii="Times New Roman" w:hAnsi="Times New Roman"/>
        </w:rPr>
        <w:t xml:space="preserve">May God bless and reward </w:t>
      </w:r>
      <w:proofErr w:type="gramStart"/>
      <w:r>
        <w:rPr>
          <w:rFonts w:ascii="Times New Roman" w:hAnsi="Times New Roman"/>
        </w:rPr>
        <w:t>each and every</w:t>
      </w:r>
      <w:proofErr w:type="gramEnd"/>
      <w:r>
        <w:rPr>
          <w:rFonts w:ascii="Times New Roman" w:hAnsi="Times New Roman"/>
        </w:rPr>
        <w:t xml:space="preserve"> one of you for your goodness and generosity.</w:t>
      </w:r>
    </w:p>
    <w:p w14:paraId="0CC6A34A" w14:textId="7D41CEDE" w:rsidR="00FF0283" w:rsidRDefault="00FF0283" w:rsidP="006D1C4A">
      <w:pPr>
        <w:rPr>
          <w:rFonts w:ascii="Times New Roman" w:hAnsi="Times New Roman"/>
        </w:rPr>
      </w:pPr>
      <w:r>
        <w:rPr>
          <w:rFonts w:ascii="Times New Roman" w:hAnsi="Times New Roman"/>
        </w:rPr>
        <w:t>With sincere thanks and gratitude.</w:t>
      </w:r>
    </w:p>
    <w:p w14:paraId="14FE87DE" w14:textId="3E01B364" w:rsidR="00FF0283" w:rsidRDefault="00FF0283" w:rsidP="006D1C4A">
      <w:pPr>
        <w:rPr>
          <w:rFonts w:ascii="Times New Roman" w:hAnsi="Times New Roman"/>
        </w:rPr>
      </w:pPr>
      <w:r>
        <w:rPr>
          <w:rFonts w:ascii="Times New Roman" w:hAnsi="Times New Roman"/>
        </w:rPr>
        <w:t>Fr Tarrant</w:t>
      </w:r>
    </w:p>
    <w:p w14:paraId="13D9778A" w14:textId="6F0711C6" w:rsidR="00FF0283" w:rsidRDefault="00FF0283" w:rsidP="006D1C4A">
      <w:pPr>
        <w:rPr>
          <w:rFonts w:ascii="Times New Roman" w:hAnsi="Times New Roman"/>
        </w:rPr>
      </w:pPr>
      <w:r>
        <w:rPr>
          <w:rFonts w:ascii="Times New Roman" w:hAnsi="Times New Roman"/>
        </w:rPr>
        <w:t>Regards</w:t>
      </w:r>
    </w:p>
    <w:p w14:paraId="7E5C8865" w14:textId="77777777" w:rsidR="00CB5200" w:rsidRDefault="00CB5200" w:rsidP="006D1C4A">
      <w:pPr>
        <w:rPr>
          <w:rFonts w:ascii="Times New Roman" w:hAnsi="Times New Roman"/>
        </w:rPr>
      </w:pPr>
    </w:p>
    <w:p w14:paraId="7CD5B734" w14:textId="2DE23DED" w:rsidR="00011DD9" w:rsidRPr="00011DD9" w:rsidRDefault="00011DD9" w:rsidP="00011DD9">
      <w:pPr>
        <w:rPr>
          <w:rFonts w:ascii="Times New Roman" w:hAnsi="Times New Roman"/>
        </w:rPr>
      </w:pPr>
      <w:r>
        <w:rPr>
          <w:rFonts w:ascii="Times New Roman" w:hAnsi="Times New Roman"/>
          <w:b/>
          <w:bCs/>
        </w:rPr>
        <w:t>Wishing a Happy Father’s Day</w:t>
      </w:r>
      <w:r>
        <w:rPr>
          <w:rFonts w:ascii="Times New Roman" w:hAnsi="Times New Roman"/>
        </w:rPr>
        <w:t xml:space="preserve"> to all the fathers today</w:t>
      </w:r>
      <w:r>
        <w:rPr>
          <w:rFonts w:ascii="Times New Roman" w:hAnsi="Times New Roman"/>
        </w:rPr>
        <w:t>!</w:t>
      </w:r>
    </w:p>
    <w:p w14:paraId="1E68BD0D" w14:textId="77777777" w:rsidR="00CB5200" w:rsidRDefault="00CB5200" w:rsidP="006D1C4A">
      <w:pPr>
        <w:rPr>
          <w:rFonts w:ascii="Times New Roman" w:hAnsi="Times New Roman"/>
        </w:rPr>
      </w:pPr>
    </w:p>
    <w:p w14:paraId="45A6CF92" w14:textId="77777777" w:rsidR="00CB5200" w:rsidRPr="00CB5200" w:rsidRDefault="00CB5200" w:rsidP="006D1C4A">
      <w:pPr>
        <w:rPr>
          <w:rFonts w:ascii="Times New Roman" w:hAnsi="Times New Roman"/>
        </w:rPr>
      </w:pPr>
    </w:p>
    <w:sectPr w:rsidR="00CB5200" w:rsidRPr="00CB5200" w:rsidSect="00FE3D6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AFB5" w14:textId="77777777" w:rsidR="00D95CA1" w:rsidRDefault="00D95CA1" w:rsidP="004805BB">
      <w:pPr>
        <w:spacing w:after="0" w:line="240" w:lineRule="auto"/>
      </w:pPr>
      <w:r>
        <w:separator/>
      </w:r>
    </w:p>
  </w:endnote>
  <w:endnote w:type="continuationSeparator" w:id="0">
    <w:p w14:paraId="5E3ABF8D" w14:textId="77777777" w:rsidR="00D95CA1" w:rsidRDefault="00D95CA1"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77E2" w14:textId="77777777" w:rsidR="00D95CA1" w:rsidRDefault="00D95CA1" w:rsidP="004805BB">
      <w:pPr>
        <w:spacing w:after="0" w:line="240" w:lineRule="auto"/>
      </w:pPr>
      <w:r>
        <w:separator/>
      </w:r>
    </w:p>
  </w:footnote>
  <w:footnote w:type="continuationSeparator" w:id="0">
    <w:p w14:paraId="1000A679" w14:textId="77777777" w:rsidR="00D95CA1" w:rsidRDefault="00D95CA1"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195E"/>
    <w:rsid w:val="00011DD9"/>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2CA9"/>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27BB8"/>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561"/>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3914"/>
    <w:rsid w:val="000A4123"/>
    <w:rsid w:val="000A412F"/>
    <w:rsid w:val="000A4B86"/>
    <w:rsid w:val="000A5499"/>
    <w:rsid w:val="000A5780"/>
    <w:rsid w:val="000A6024"/>
    <w:rsid w:val="000A6162"/>
    <w:rsid w:val="000A6AA2"/>
    <w:rsid w:val="000A6E4C"/>
    <w:rsid w:val="000A6E81"/>
    <w:rsid w:val="000A6FCD"/>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65B"/>
    <w:rsid w:val="000B48EE"/>
    <w:rsid w:val="000B5708"/>
    <w:rsid w:val="000B5F83"/>
    <w:rsid w:val="000B5FFE"/>
    <w:rsid w:val="000B6164"/>
    <w:rsid w:val="000B6421"/>
    <w:rsid w:val="000B68A6"/>
    <w:rsid w:val="000B6A64"/>
    <w:rsid w:val="000B6FE0"/>
    <w:rsid w:val="000B7A7B"/>
    <w:rsid w:val="000B7CE6"/>
    <w:rsid w:val="000C0505"/>
    <w:rsid w:val="000C07BE"/>
    <w:rsid w:val="000C0949"/>
    <w:rsid w:val="000C09ED"/>
    <w:rsid w:val="000C111E"/>
    <w:rsid w:val="000C12C3"/>
    <w:rsid w:val="000C1686"/>
    <w:rsid w:val="000C1A5C"/>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BDF"/>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BA7"/>
    <w:rsid w:val="00101DA0"/>
    <w:rsid w:val="0010213D"/>
    <w:rsid w:val="001022C7"/>
    <w:rsid w:val="001022DF"/>
    <w:rsid w:val="00102BF1"/>
    <w:rsid w:val="00102C93"/>
    <w:rsid w:val="0010315B"/>
    <w:rsid w:val="0010333C"/>
    <w:rsid w:val="00103951"/>
    <w:rsid w:val="00103A75"/>
    <w:rsid w:val="00103CA4"/>
    <w:rsid w:val="00103DBC"/>
    <w:rsid w:val="00103E18"/>
    <w:rsid w:val="00103ED4"/>
    <w:rsid w:val="00104544"/>
    <w:rsid w:val="00104C84"/>
    <w:rsid w:val="0010510E"/>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316"/>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3C8C"/>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00A"/>
    <w:rsid w:val="001A4140"/>
    <w:rsid w:val="001A4343"/>
    <w:rsid w:val="001A441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3D7"/>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05"/>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35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14F"/>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4B3"/>
    <w:rsid w:val="002145DB"/>
    <w:rsid w:val="0021466C"/>
    <w:rsid w:val="00214DB3"/>
    <w:rsid w:val="00214FAB"/>
    <w:rsid w:val="0021553B"/>
    <w:rsid w:val="00215726"/>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130"/>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47E98"/>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B72"/>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A7EB0"/>
    <w:rsid w:val="002B03FF"/>
    <w:rsid w:val="002B068B"/>
    <w:rsid w:val="002B08D4"/>
    <w:rsid w:val="002B0AF5"/>
    <w:rsid w:val="002B0C77"/>
    <w:rsid w:val="002B0D34"/>
    <w:rsid w:val="002B1284"/>
    <w:rsid w:val="002B18F3"/>
    <w:rsid w:val="002B1AE5"/>
    <w:rsid w:val="002B2374"/>
    <w:rsid w:val="002B2514"/>
    <w:rsid w:val="002B2899"/>
    <w:rsid w:val="002B2CDD"/>
    <w:rsid w:val="002B2E54"/>
    <w:rsid w:val="002B3458"/>
    <w:rsid w:val="002B397B"/>
    <w:rsid w:val="002B3CD3"/>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97E"/>
    <w:rsid w:val="002D0C11"/>
    <w:rsid w:val="002D0CF5"/>
    <w:rsid w:val="002D1404"/>
    <w:rsid w:val="002D1CD0"/>
    <w:rsid w:val="002D2108"/>
    <w:rsid w:val="002D269B"/>
    <w:rsid w:val="002D2848"/>
    <w:rsid w:val="002D2AB5"/>
    <w:rsid w:val="002D3396"/>
    <w:rsid w:val="002D33C1"/>
    <w:rsid w:val="002D361C"/>
    <w:rsid w:val="002D3670"/>
    <w:rsid w:val="002D3897"/>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C56"/>
    <w:rsid w:val="00312E2D"/>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968"/>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564"/>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8F2"/>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A81"/>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4F12"/>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4F2"/>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5DFF"/>
    <w:rsid w:val="00396015"/>
    <w:rsid w:val="003962D9"/>
    <w:rsid w:val="0039645B"/>
    <w:rsid w:val="00396673"/>
    <w:rsid w:val="00396785"/>
    <w:rsid w:val="00396CCF"/>
    <w:rsid w:val="00396F58"/>
    <w:rsid w:val="003970A1"/>
    <w:rsid w:val="00397213"/>
    <w:rsid w:val="00397485"/>
    <w:rsid w:val="003974AE"/>
    <w:rsid w:val="00397F15"/>
    <w:rsid w:val="003A04A2"/>
    <w:rsid w:val="003A222D"/>
    <w:rsid w:val="003A26A9"/>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300"/>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1AF9"/>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4C7F"/>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4DD8"/>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52D"/>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115"/>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10A"/>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793"/>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3F3B"/>
    <w:rsid w:val="00494425"/>
    <w:rsid w:val="00494430"/>
    <w:rsid w:val="004944C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1C85"/>
    <w:rsid w:val="004A2DB3"/>
    <w:rsid w:val="004A336B"/>
    <w:rsid w:val="004A40B2"/>
    <w:rsid w:val="004A414B"/>
    <w:rsid w:val="004A4AD7"/>
    <w:rsid w:val="004A5D20"/>
    <w:rsid w:val="004A6065"/>
    <w:rsid w:val="004A60CB"/>
    <w:rsid w:val="004A631B"/>
    <w:rsid w:val="004A6A04"/>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523"/>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364"/>
    <w:rsid w:val="004C7575"/>
    <w:rsid w:val="004C78C6"/>
    <w:rsid w:val="004C7995"/>
    <w:rsid w:val="004C7AAE"/>
    <w:rsid w:val="004D0043"/>
    <w:rsid w:val="004D00C3"/>
    <w:rsid w:val="004D0B6A"/>
    <w:rsid w:val="004D0FCB"/>
    <w:rsid w:val="004D132F"/>
    <w:rsid w:val="004D182C"/>
    <w:rsid w:val="004D1BBF"/>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34F"/>
    <w:rsid w:val="004E243E"/>
    <w:rsid w:val="004E26AA"/>
    <w:rsid w:val="004E26E8"/>
    <w:rsid w:val="004E2AF8"/>
    <w:rsid w:val="004E2EA8"/>
    <w:rsid w:val="004E30BE"/>
    <w:rsid w:val="004E37C0"/>
    <w:rsid w:val="004E3A44"/>
    <w:rsid w:val="004E3EFF"/>
    <w:rsid w:val="004E4027"/>
    <w:rsid w:val="004E4218"/>
    <w:rsid w:val="004E45E8"/>
    <w:rsid w:val="004E4698"/>
    <w:rsid w:val="004E52D9"/>
    <w:rsid w:val="004E52F5"/>
    <w:rsid w:val="004E5E51"/>
    <w:rsid w:val="004E609E"/>
    <w:rsid w:val="004E62A0"/>
    <w:rsid w:val="004E63AB"/>
    <w:rsid w:val="004E63E2"/>
    <w:rsid w:val="004E6621"/>
    <w:rsid w:val="004E6914"/>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491"/>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A64"/>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BD0"/>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37875"/>
    <w:rsid w:val="00540D4D"/>
    <w:rsid w:val="00540DA4"/>
    <w:rsid w:val="00542537"/>
    <w:rsid w:val="005425D7"/>
    <w:rsid w:val="00542711"/>
    <w:rsid w:val="00542C09"/>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0240"/>
    <w:rsid w:val="00561280"/>
    <w:rsid w:val="00561427"/>
    <w:rsid w:val="00561A27"/>
    <w:rsid w:val="00562260"/>
    <w:rsid w:val="005629BA"/>
    <w:rsid w:val="00562AA2"/>
    <w:rsid w:val="00562BC1"/>
    <w:rsid w:val="00563D9B"/>
    <w:rsid w:val="00563E24"/>
    <w:rsid w:val="00564193"/>
    <w:rsid w:val="005647B0"/>
    <w:rsid w:val="00564B85"/>
    <w:rsid w:val="005650ED"/>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C7C"/>
    <w:rsid w:val="00574D3C"/>
    <w:rsid w:val="005758E4"/>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201B"/>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6E1A"/>
    <w:rsid w:val="00597357"/>
    <w:rsid w:val="005974C2"/>
    <w:rsid w:val="005A0007"/>
    <w:rsid w:val="005A0371"/>
    <w:rsid w:val="005A07E5"/>
    <w:rsid w:val="005A10AA"/>
    <w:rsid w:val="005A1CC8"/>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4FF9"/>
    <w:rsid w:val="005A5117"/>
    <w:rsid w:val="005A533B"/>
    <w:rsid w:val="005A6141"/>
    <w:rsid w:val="005A69C9"/>
    <w:rsid w:val="005A77A2"/>
    <w:rsid w:val="005A77AD"/>
    <w:rsid w:val="005A7CD8"/>
    <w:rsid w:val="005A7DC5"/>
    <w:rsid w:val="005B03A4"/>
    <w:rsid w:val="005B0729"/>
    <w:rsid w:val="005B0D9D"/>
    <w:rsid w:val="005B1B8B"/>
    <w:rsid w:val="005B2205"/>
    <w:rsid w:val="005B2304"/>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2E22"/>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CF6"/>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5F76E0"/>
    <w:rsid w:val="006003FA"/>
    <w:rsid w:val="00600655"/>
    <w:rsid w:val="0060095C"/>
    <w:rsid w:val="00600F29"/>
    <w:rsid w:val="00601026"/>
    <w:rsid w:val="006010FB"/>
    <w:rsid w:val="006013BF"/>
    <w:rsid w:val="00601AB3"/>
    <w:rsid w:val="00601E60"/>
    <w:rsid w:val="0060219E"/>
    <w:rsid w:val="00602372"/>
    <w:rsid w:val="0060246B"/>
    <w:rsid w:val="00602B42"/>
    <w:rsid w:val="00602E79"/>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EBA"/>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3DEB"/>
    <w:rsid w:val="0064440C"/>
    <w:rsid w:val="00645291"/>
    <w:rsid w:val="00645484"/>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689D"/>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717"/>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B80"/>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0D75"/>
    <w:rsid w:val="006A1199"/>
    <w:rsid w:val="006A1215"/>
    <w:rsid w:val="006A1D13"/>
    <w:rsid w:val="006A21F6"/>
    <w:rsid w:val="006A2368"/>
    <w:rsid w:val="006A2734"/>
    <w:rsid w:val="006A2DEB"/>
    <w:rsid w:val="006A3539"/>
    <w:rsid w:val="006A3711"/>
    <w:rsid w:val="006A38DF"/>
    <w:rsid w:val="006A3A82"/>
    <w:rsid w:val="006A3CA7"/>
    <w:rsid w:val="006A3D52"/>
    <w:rsid w:val="006A3FE5"/>
    <w:rsid w:val="006A4514"/>
    <w:rsid w:val="006A45EC"/>
    <w:rsid w:val="006A4D0C"/>
    <w:rsid w:val="006A4D69"/>
    <w:rsid w:val="006A4E5E"/>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B6F"/>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1C4A"/>
    <w:rsid w:val="006D232D"/>
    <w:rsid w:val="006D23CA"/>
    <w:rsid w:val="006D25F9"/>
    <w:rsid w:val="006D2659"/>
    <w:rsid w:val="006D3260"/>
    <w:rsid w:val="006D39DF"/>
    <w:rsid w:val="006D3FBD"/>
    <w:rsid w:val="006D45E9"/>
    <w:rsid w:val="006D47D6"/>
    <w:rsid w:val="006D4966"/>
    <w:rsid w:val="006D5188"/>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01E"/>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8FF"/>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2E2B"/>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3B3"/>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585"/>
    <w:rsid w:val="00746794"/>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0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6F78"/>
    <w:rsid w:val="007970BA"/>
    <w:rsid w:val="007971BF"/>
    <w:rsid w:val="0079728A"/>
    <w:rsid w:val="00797F6D"/>
    <w:rsid w:val="007A0338"/>
    <w:rsid w:val="007A07E9"/>
    <w:rsid w:val="007A0883"/>
    <w:rsid w:val="007A119C"/>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430"/>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356"/>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4C3"/>
    <w:rsid w:val="007C7D86"/>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10E"/>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CA5"/>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1C11"/>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46A"/>
    <w:rsid w:val="0082473C"/>
    <w:rsid w:val="00824870"/>
    <w:rsid w:val="00824F9E"/>
    <w:rsid w:val="00825159"/>
    <w:rsid w:val="0082520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148"/>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1DA"/>
    <w:rsid w:val="008568C3"/>
    <w:rsid w:val="00856F26"/>
    <w:rsid w:val="0085705C"/>
    <w:rsid w:val="008608F1"/>
    <w:rsid w:val="00860AF7"/>
    <w:rsid w:val="00860BAE"/>
    <w:rsid w:val="00860E61"/>
    <w:rsid w:val="00861362"/>
    <w:rsid w:val="00861464"/>
    <w:rsid w:val="00861BCD"/>
    <w:rsid w:val="00861EF3"/>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5CAB"/>
    <w:rsid w:val="00886DC0"/>
    <w:rsid w:val="00886E13"/>
    <w:rsid w:val="0088732B"/>
    <w:rsid w:val="00887714"/>
    <w:rsid w:val="00887AAD"/>
    <w:rsid w:val="00887B41"/>
    <w:rsid w:val="00887CE1"/>
    <w:rsid w:val="008901E6"/>
    <w:rsid w:val="008902A7"/>
    <w:rsid w:val="00890301"/>
    <w:rsid w:val="00890E9E"/>
    <w:rsid w:val="00890F99"/>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A5B"/>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59FF"/>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178"/>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3919"/>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812"/>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40"/>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3DDA"/>
    <w:rsid w:val="009148D3"/>
    <w:rsid w:val="009154C1"/>
    <w:rsid w:val="0091577D"/>
    <w:rsid w:val="009157F1"/>
    <w:rsid w:val="00915F86"/>
    <w:rsid w:val="00916161"/>
    <w:rsid w:val="00916646"/>
    <w:rsid w:val="00916A28"/>
    <w:rsid w:val="00916C38"/>
    <w:rsid w:val="00916C5B"/>
    <w:rsid w:val="0091730A"/>
    <w:rsid w:val="00917B3C"/>
    <w:rsid w:val="00917C1C"/>
    <w:rsid w:val="00917DFE"/>
    <w:rsid w:val="009200FF"/>
    <w:rsid w:val="0092055E"/>
    <w:rsid w:val="00920656"/>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5A32"/>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3A05"/>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A5D"/>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D1A"/>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777F3"/>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484"/>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7FA"/>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615"/>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221E"/>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783"/>
    <w:rsid w:val="009E7A99"/>
    <w:rsid w:val="009F0534"/>
    <w:rsid w:val="009F053D"/>
    <w:rsid w:val="009F065A"/>
    <w:rsid w:val="009F09BB"/>
    <w:rsid w:val="009F0BF8"/>
    <w:rsid w:val="009F0E82"/>
    <w:rsid w:val="009F0EF3"/>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0EF"/>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27"/>
    <w:rsid w:val="00A12B9C"/>
    <w:rsid w:val="00A12EF9"/>
    <w:rsid w:val="00A12FA2"/>
    <w:rsid w:val="00A13361"/>
    <w:rsid w:val="00A1438C"/>
    <w:rsid w:val="00A14C3E"/>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15C"/>
    <w:rsid w:val="00A244D1"/>
    <w:rsid w:val="00A2474B"/>
    <w:rsid w:val="00A253B1"/>
    <w:rsid w:val="00A253FB"/>
    <w:rsid w:val="00A2560E"/>
    <w:rsid w:val="00A25666"/>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0D8E"/>
    <w:rsid w:val="00A410FD"/>
    <w:rsid w:val="00A4168E"/>
    <w:rsid w:val="00A42471"/>
    <w:rsid w:val="00A434B6"/>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206"/>
    <w:rsid w:val="00A60307"/>
    <w:rsid w:val="00A60419"/>
    <w:rsid w:val="00A60AE6"/>
    <w:rsid w:val="00A60BD2"/>
    <w:rsid w:val="00A60C3D"/>
    <w:rsid w:val="00A60E9C"/>
    <w:rsid w:val="00A618CB"/>
    <w:rsid w:val="00A61907"/>
    <w:rsid w:val="00A61A62"/>
    <w:rsid w:val="00A61D1F"/>
    <w:rsid w:val="00A620AC"/>
    <w:rsid w:val="00A625E6"/>
    <w:rsid w:val="00A62E80"/>
    <w:rsid w:val="00A6345A"/>
    <w:rsid w:val="00A63895"/>
    <w:rsid w:val="00A638C0"/>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26B"/>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3C9"/>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A7C78"/>
    <w:rsid w:val="00AB00EC"/>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6EE"/>
    <w:rsid w:val="00AC6731"/>
    <w:rsid w:val="00AC69D2"/>
    <w:rsid w:val="00AC6A13"/>
    <w:rsid w:val="00AC6A44"/>
    <w:rsid w:val="00AC6B21"/>
    <w:rsid w:val="00AC6E78"/>
    <w:rsid w:val="00AC7256"/>
    <w:rsid w:val="00AC76DA"/>
    <w:rsid w:val="00AC7A28"/>
    <w:rsid w:val="00AD0627"/>
    <w:rsid w:val="00AD0A31"/>
    <w:rsid w:val="00AD0F5F"/>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146"/>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1B39"/>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6BF"/>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6B"/>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7F7"/>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01"/>
    <w:rsid w:val="00B5556C"/>
    <w:rsid w:val="00B55A04"/>
    <w:rsid w:val="00B55A2B"/>
    <w:rsid w:val="00B55D44"/>
    <w:rsid w:val="00B55FBA"/>
    <w:rsid w:val="00B561F4"/>
    <w:rsid w:val="00B566C5"/>
    <w:rsid w:val="00B5691A"/>
    <w:rsid w:val="00B569E0"/>
    <w:rsid w:val="00B57354"/>
    <w:rsid w:val="00B57C29"/>
    <w:rsid w:val="00B601B8"/>
    <w:rsid w:val="00B61433"/>
    <w:rsid w:val="00B6149D"/>
    <w:rsid w:val="00B617D9"/>
    <w:rsid w:val="00B61F4D"/>
    <w:rsid w:val="00B62763"/>
    <w:rsid w:val="00B629C6"/>
    <w:rsid w:val="00B63854"/>
    <w:rsid w:val="00B648C7"/>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77B93"/>
    <w:rsid w:val="00B801DC"/>
    <w:rsid w:val="00B80446"/>
    <w:rsid w:val="00B8059A"/>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2E2"/>
    <w:rsid w:val="00BA4A2F"/>
    <w:rsid w:val="00BA4E04"/>
    <w:rsid w:val="00BA5638"/>
    <w:rsid w:val="00BA5892"/>
    <w:rsid w:val="00BA5E5C"/>
    <w:rsid w:val="00BA5E5D"/>
    <w:rsid w:val="00BA6F02"/>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0F99"/>
    <w:rsid w:val="00BD1CDD"/>
    <w:rsid w:val="00BD1FA4"/>
    <w:rsid w:val="00BD29D0"/>
    <w:rsid w:val="00BD2C33"/>
    <w:rsid w:val="00BD2C98"/>
    <w:rsid w:val="00BD312E"/>
    <w:rsid w:val="00BD367D"/>
    <w:rsid w:val="00BD38A9"/>
    <w:rsid w:val="00BD43EF"/>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5F9"/>
    <w:rsid w:val="00C04919"/>
    <w:rsid w:val="00C04A87"/>
    <w:rsid w:val="00C04D2C"/>
    <w:rsid w:val="00C053E0"/>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1BE"/>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2D59"/>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97A35"/>
    <w:rsid w:val="00C97F0E"/>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8FA"/>
    <w:rsid w:val="00CB0F4B"/>
    <w:rsid w:val="00CB1255"/>
    <w:rsid w:val="00CB13E3"/>
    <w:rsid w:val="00CB1775"/>
    <w:rsid w:val="00CB1B2C"/>
    <w:rsid w:val="00CB31A4"/>
    <w:rsid w:val="00CB377E"/>
    <w:rsid w:val="00CB505A"/>
    <w:rsid w:val="00CB514D"/>
    <w:rsid w:val="00CB5200"/>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C31"/>
    <w:rsid w:val="00CC3E5B"/>
    <w:rsid w:val="00CC3EAF"/>
    <w:rsid w:val="00CC4488"/>
    <w:rsid w:val="00CC44DB"/>
    <w:rsid w:val="00CC49AD"/>
    <w:rsid w:val="00CC4A79"/>
    <w:rsid w:val="00CC4FEF"/>
    <w:rsid w:val="00CC50AF"/>
    <w:rsid w:val="00CC514F"/>
    <w:rsid w:val="00CC5340"/>
    <w:rsid w:val="00CC57B6"/>
    <w:rsid w:val="00CC58BA"/>
    <w:rsid w:val="00CC60C9"/>
    <w:rsid w:val="00CC66BD"/>
    <w:rsid w:val="00CC6C5B"/>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8A4"/>
    <w:rsid w:val="00CD4C62"/>
    <w:rsid w:val="00CD5145"/>
    <w:rsid w:val="00CD51DB"/>
    <w:rsid w:val="00CD59D0"/>
    <w:rsid w:val="00CD5CE5"/>
    <w:rsid w:val="00CD5EB8"/>
    <w:rsid w:val="00CD64C8"/>
    <w:rsid w:val="00CD6591"/>
    <w:rsid w:val="00CD6668"/>
    <w:rsid w:val="00CE038D"/>
    <w:rsid w:val="00CE039A"/>
    <w:rsid w:val="00CE0B0E"/>
    <w:rsid w:val="00CE0BC6"/>
    <w:rsid w:val="00CE1580"/>
    <w:rsid w:val="00CE1B6C"/>
    <w:rsid w:val="00CE1BCD"/>
    <w:rsid w:val="00CE1E27"/>
    <w:rsid w:val="00CE20CF"/>
    <w:rsid w:val="00CE2172"/>
    <w:rsid w:val="00CE267A"/>
    <w:rsid w:val="00CE2AB4"/>
    <w:rsid w:val="00CE3241"/>
    <w:rsid w:val="00CE34A2"/>
    <w:rsid w:val="00CE34C1"/>
    <w:rsid w:val="00CE3710"/>
    <w:rsid w:val="00CE44C7"/>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860"/>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0B2"/>
    <w:rsid w:val="00D41200"/>
    <w:rsid w:val="00D4123B"/>
    <w:rsid w:val="00D4146F"/>
    <w:rsid w:val="00D41DAB"/>
    <w:rsid w:val="00D427F6"/>
    <w:rsid w:val="00D42957"/>
    <w:rsid w:val="00D43041"/>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85E"/>
    <w:rsid w:val="00D56E88"/>
    <w:rsid w:val="00D57E0A"/>
    <w:rsid w:val="00D57FA7"/>
    <w:rsid w:val="00D60267"/>
    <w:rsid w:val="00D6034D"/>
    <w:rsid w:val="00D60714"/>
    <w:rsid w:val="00D60998"/>
    <w:rsid w:val="00D60A0E"/>
    <w:rsid w:val="00D60CBF"/>
    <w:rsid w:val="00D61130"/>
    <w:rsid w:val="00D6172F"/>
    <w:rsid w:val="00D61789"/>
    <w:rsid w:val="00D617AB"/>
    <w:rsid w:val="00D6181A"/>
    <w:rsid w:val="00D61871"/>
    <w:rsid w:val="00D61887"/>
    <w:rsid w:val="00D61B0D"/>
    <w:rsid w:val="00D61B94"/>
    <w:rsid w:val="00D61FA7"/>
    <w:rsid w:val="00D627BD"/>
    <w:rsid w:val="00D62C53"/>
    <w:rsid w:val="00D62FC5"/>
    <w:rsid w:val="00D633E2"/>
    <w:rsid w:val="00D6377C"/>
    <w:rsid w:val="00D63CD6"/>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70F"/>
    <w:rsid w:val="00D7294E"/>
    <w:rsid w:val="00D72C07"/>
    <w:rsid w:val="00D731F6"/>
    <w:rsid w:val="00D732F7"/>
    <w:rsid w:val="00D733C6"/>
    <w:rsid w:val="00D73459"/>
    <w:rsid w:val="00D734C3"/>
    <w:rsid w:val="00D73551"/>
    <w:rsid w:val="00D736A3"/>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1E7"/>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5CA1"/>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1E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38F"/>
    <w:rsid w:val="00DB5F17"/>
    <w:rsid w:val="00DB609B"/>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2DA6"/>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1D72"/>
    <w:rsid w:val="00DD2043"/>
    <w:rsid w:val="00DD238A"/>
    <w:rsid w:val="00DD270C"/>
    <w:rsid w:val="00DD287B"/>
    <w:rsid w:val="00DD287C"/>
    <w:rsid w:val="00DD2A7A"/>
    <w:rsid w:val="00DD2B02"/>
    <w:rsid w:val="00DD2C7B"/>
    <w:rsid w:val="00DD3E27"/>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936"/>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4F7"/>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5A0F"/>
    <w:rsid w:val="00E365E7"/>
    <w:rsid w:val="00E36A86"/>
    <w:rsid w:val="00E36B66"/>
    <w:rsid w:val="00E36E5F"/>
    <w:rsid w:val="00E37403"/>
    <w:rsid w:val="00E37724"/>
    <w:rsid w:val="00E37889"/>
    <w:rsid w:val="00E37AB4"/>
    <w:rsid w:val="00E37AF0"/>
    <w:rsid w:val="00E4035B"/>
    <w:rsid w:val="00E4055C"/>
    <w:rsid w:val="00E41312"/>
    <w:rsid w:val="00E4213A"/>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746"/>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24A"/>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1BF9"/>
    <w:rsid w:val="00EB2275"/>
    <w:rsid w:val="00EB23F5"/>
    <w:rsid w:val="00EB3949"/>
    <w:rsid w:val="00EB3B2E"/>
    <w:rsid w:val="00EB55E7"/>
    <w:rsid w:val="00EB56F7"/>
    <w:rsid w:val="00EB58D5"/>
    <w:rsid w:val="00EB5F64"/>
    <w:rsid w:val="00EB6583"/>
    <w:rsid w:val="00EB670D"/>
    <w:rsid w:val="00EB6D6B"/>
    <w:rsid w:val="00EB7196"/>
    <w:rsid w:val="00EB71C9"/>
    <w:rsid w:val="00EB76D2"/>
    <w:rsid w:val="00EC1029"/>
    <w:rsid w:val="00EC10E9"/>
    <w:rsid w:val="00EC1214"/>
    <w:rsid w:val="00EC14CD"/>
    <w:rsid w:val="00EC16E6"/>
    <w:rsid w:val="00EC1D91"/>
    <w:rsid w:val="00EC27D9"/>
    <w:rsid w:val="00EC41A0"/>
    <w:rsid w:val="00EC4591"/>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44"/>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7B2"/>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2EB3"/>
    <w:rsid w:val="00F138FD"/>
    <w:rsid w:val="00F13AE8"/>
    <w:rsid w:val="00F13BDE"/>
    <w:rsid w:val="00F14D49"/>
    <w:rsid w:val="00F14E27"/>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D5D"/>
    <w:rsid w:val="00F27EC2"/>
    <w:rsid w:val="00F27ED5"/>
    <w:rsid w:val="00F305F0"/>
    <w:rsid w:val="00F30735"/>
    <w:rsid w:val="00F30AF6"/>
    <w:rsid w:val="00F30D72"/>
    <w:rsid w:val="00F31101"/>
    <w:rsid w:val="00F31275"/>
    <w:rsid w:val="00F31EE1"/>
    <w:rsid w:val="00F32A3A"/>
    <w:rsid w:val="00F32BF7"/>
    <w:rsid w:val="00F32E57"/>
    <w:rsid w:val="00F335D6"/>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B18"/>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1C1"/>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59F"/>
    <w:rsid w:val="00F828F7"/>
    <w:rsid w:val="00F82B98"/>
    <w:rsid w:val="00F83000"/>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2CD"/>
    <w:rsid w:val="00F905DA"/>
    <w:rsid w:val="00F9068F"/>
    <w:rsid w:val="00F90775"/>
    <w:rsid w:val="00F9084B"/>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2DE1"/>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5BD"/>
    <w:rsid w:val="00FB6665"/>
    <w:rsid w:val="00FB6CFE"/>
    <w:rsid w:val="00FB7026"/>
    <w:rsid w:val="00FB73FF"/>
    <w:rsid w:val="00FC0874"/>
    <w:rsid w:val="00FC0DF8"/>
    <w:rsid w:val="00FC0E8F"/>
    <w:rsid w:val="00FC0F45"/>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2B4"/>
    <w:rsid w:val="00FE157C"/>
    <w:rsid w:val="00FE1BB7"/>
    <w:rsid w:val="00FE1EED"/>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4E32"/>
    <w:rsid w:val="00FE52B4"/>
    <w:rsid w:val="00FE5712"/>
    <w:rsid w:val="00FE5A90"/>
    <w:rsid w:val="00FE66DC"/>
    <w:rsid w:val="00FE6731"/>
    <w:rsid w:val="00FE6A88"/>
    <w:rsid w:val="00FE6ABA"/>
    <w:rsid w:val="00FE6B11"/>
    <w:rsid w:val="00FE6D16"/>
    <w:rsid w:val="00FE77EE"/>
    <w:rsid w:val="00FE7D36"/>
    <w:rsid w:val="00FF0283"/>
    <w:rsid w:val="00FF0912"/>
    <w:rsid w:val="00FF1578"/>
    <w:rsid w:val="00FF2344"/>
    <w:rsid w:val="00FF2B0D"/>
    <w:rsid w:val="00FF323B"/>
    <w:rsid w:val="00FF3A9B"/>
    <w:rsid w:val="00FF3C70"/>
    <w:rsid w:val="00FF3E51"/>
    <w:rsid w:val="00FF3FA9"/>
    <w:rsid w:val="00FF44D3"/>
    <w:rsid w:val="00FF4BD8"/>
    <w:rsid w:val="00FF51A4"/>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p2">
    <w:name w:val="p2"/>
    <w:basedOn w:val="Normal"/>
    <w:rsid w:val="004D1BBF"/>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9</cp:revision>
  <cp:lastPrinted>2026-06-19T10:30:00Z</cp:lastPrinted>
  <dcterms:created xsi:type="dcterms:W3CDTF">2026-06-16T10:18:00Z</dcterms:created>
  <dcterms:modified xsi:type="dcterms:W3CDTF">2026-06-19T10:34:00Z</dcterms:modified>
</cp:coreProperties>
</file>