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51936013"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984FB2">
        <w:rPr>
          <w:rFonts w:ascii="Times New Roman" w:hAnsi="Times New Roman"/>
          <w:b/>
          <w:bCs/>
          <w:sz w:val="24"/>
          <w:szCs w:val="24"/>
          <w14:ligatures w14:val="none"/>
        </w:rPr>
        <w:t>0</w:t>
      </w:r>
      <w:r w:rsidR="00AA0EAC">
        <w:rPr>
          <w:rFonts w:ascii="Times New Roman" w:hAnsi="Times New Roman"/>
          <w:b/>
          <w:bCs/>
          <w:sz w:val="24"/>
          <w:szCs w:val="24"/>
          <w14:ligatures w14:val="none"/>
        </w:rPr>
        <w:t>3</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67A8DA04" w14:textId="3FED888A" w:rsidR="00E915B7"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79128F">
        <w:rPr>
          <w:rFonts w:ascii="Times New Roman" w:hAnsi="Times New Roman"/>
          <w:b/>
          <w:bCs/>
          <w:u w:val="single"/>
          <w14:ligatures w14:val="none"/>
        </w:rPr>
        <w:t>1</w:t>
      </w:r>
      <w:r w:rsidR="00AA0EAC">
        <w:rPr>
          <w:rFonts w:ascii="Times New Roman" w:hAnsi="Times New Roman"/>
          <w:b/>
          <w:bCs/>
          <w:u w:val="single"/>
          <w14:ligatures w14:val="none"/>
        </w:rPr>
        <w:t>8</w:t>
      </w:r>
      <w:r w:rsidR="00984FB2" w:rsidRPr="00984FB2">
        <w:rPr>
          <w:rFonts w:ascii="Times New Roman" w:hAnsi="Times New Roman"/>
          <w:b/>
          <w:bCs/>
          <w:u w:val="single"/>
          <w:vertAlign w:val="superscript"/>
          <w14:ligatures w14:val="none"/>
        </w:rPr>
        <w:t>th</w:t>
      </w:r>
      <w:r w:rsidR="00984FB2">
        <w:rPr>
          <w:rFonts w:ascii="Times New Roman" w:hAnsi="Times New Roman"/>
          <w:b/>
          <w:bCs/>
          <w:u w:val="single"/>
          <w14:ligatures w14:val="none"/>
        </w:rPr>
        <w:t xml:space="preserve"> January</w:t>
      </w:r>
      <w:r w:rsidR="006E2D7C" w:rsidRPr="00996D7C">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p>
    <w:p w14:paraId="3AD43DE9" w14:textId="35F08847" w:rsidR="00C01C67" w:rsidRPr="00996D7C" w:rsidRDefault="00061325" w:rsidP="00C01C67">
      <w:pPr>
        <w:widowControl w:val="0"/>
        <w:spacing w:line="180" w:lineRule="auto"/>
        <w:rPr>
          <w:rFonts w:ascii="Times New Roman" w:hAnsi="Times New Roman"/>
          <w:b/>
          <w:bCs/>
          <w:u w:val="single"/>
          <w14:ligatures w14:val="none"/>
        </w:rPr>
      </w:pPr>
      <w:r w:rsidRPr="00996D7C">
        <w:rPr>
          <w:rFonts w:ascii="Times New Roman" w:hAnsi="Times New Roman"/>
          <w:bCs/>
          <w14:ligatures w14:val="none"/>
        </w:rPr>
        <w:tab/>
      </w:r>
    </w:p>
    <w:p w14:paraId="60D5E8E0" w14:textId="77777777" w:rsidR="00D26067" w:rsidRDefault="00C01C67" w:rsidP="00D26067">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 xml:space="preserve">Sun </w:t>
      </w:r>
      <w:r w:rsidR="009E614D">
        <w:rPr>
          <w:rFonts w:ascii="Times New Roman" w:hAnsi="Times New Roman"/>
          <w:bCs/>
          <w14:ligatures w14:val="none"/>
        </w:rPr>
        <w:t>1</w:t>
      </w:r>
      <w:r w:rsidR="00D26067">
        <w:rPr>
          <w:rFonts w:ascii="Times New Roman" w:hAnsi="Times New Roman"/>
          <w:bCs/>
          <w14:ligatures w14:val="none"/>
        </w:rPr>
        <w:t>8</w:t>
      </w:r>
      <w:r w:rsidR="00C4513C" w:rsidRPr="00C4513C">
        <w:rPr>
          <w:rFonts w:ascii="Times New Roman" w:hAnsi="Times New Roman"/>
          <w:bCs/>
          <w:vertAlign w:val="superscript"/>
          <w14:ligatures w14:val="none"/>
        </w:rPr>
        <w:t>th</w:t>
      </w:r>
      <w:r w:rsidR="00C4513C">
        <w:rPr>
          <w:rFonts w:ascii="Times New Roman" w:hAnsi="Times New Roman"/>
          <w:bCs/>
          <w14:ligatures w14:val="none"/>
        </w:rPr>
        <w:t xml:space="preserve"> </w:t>
      </w:r>
      <w:r w:rsidR="00C4513C">
        <w:rPr>
          <w:rFonts w:ascii="Times New Roman" w:hAnsi="Times New Roman"/>
          <w:bCs/>
          <w14:ligatures w14:val="none"/>
        </w:rPr>
        <w:tab/>
      </w:r>
      <w:r w:rsidR="00C4513C">
        <w:rPr>
          <w:rFonts w:ascii="Times New Roman" w:hAnsi="Times New Roman"/>
          <w:bCs/>
          <w14:ligatures w14:val="none"/>
        </w:rPr>
        <w:tab/>
      </w:r>
      <w:r w:rsidRPr="00996D7C">
        <w:rPr>
          <w:rFonts w:ascii="Times New Roman" w:hAnsi="Times New Roman"/>
          <w:bCs/>
          <w14:ligatures w14:val="none"/>
        </w:rPr>
        <w:t>11.00am</w:t>
      </w:r>
      <w:r w:rsidR="00A979C4" w:rsidRPr="00996D7C">
        <w:rPr>
          <w:rFonts w:ascii="Times New Roman" w:hAnsi="Times New Roman"/>
          <w:bCs/>
          <w14:ligatures w14:val="none"/>
        </w:rPr>
        <w:tab/>
      </w:r>
      <w:r w:rsidR="00C4513C">
        <w:rPr>
          <w:rFonts w:ascii="Times New Roman" w:hAnsi="Times New Roman"/>
          <w:bCs/>
          <w14:ligatures w14:val="none"/>
        </w:rPr>
        <w:tab/>
      </w:r>
      <w:r w:rsidR="00D26067">
        <w:rPr>
          <w:rFonts w:ascii="Times New Roman" w:hAnsi="Times New Roman"/>
          <w:bCs/>
          <w:i/>
          <w:iCs/>
          <w14:ligatures w14:val="none"/>
        </w:rPr>
        <w:t>2</w:t>
      </w:r>
      <w:r w:rsidR="00D26067" w:rsidRPr="009E614D">
        <w:rPr>
          <w:rFonts w:ascii="Times New Roman" w:hAnsi="Times New Roman"/>
          <w:bCs/>
          <w:i/>
          <w:iCs/>
          <w:vertAlign w:val="superscript"/>
          <w14:ligatures w14:val="none"/>
        </w:rPr>
        <w:t>nd</w:t>
      </w:r>
      <w:r w:rsidR="00D26067">
        <w:rPr>
          <w:rFonts w:ascii="Times New Roman" w:hAnsi="Times New Roman"/>
          <w:bCs/>
          <w:i/>
          <w:iCs/>
          <w14:ligatures w14:val="none"/>
        </w:rPr>
        <w:t xml:space="preserve"> Sunday in Ordinary Time</w:t>
      </w:r>
    </w:p>
    <w:p w14:paraId="0953CD38" w14:textId="77777777" w:rsidR="00D26067" w:rsidRDefault="00D26067"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Bridie Buckley, </w:t>
      </w:r>
      <w:proofErr w:type="spellStart"/>
      <w:r>
        <w:rPr>
          <w:rFonts w:ascii="Times New Roman" w:hAnsi="Times New Roman"/>
          <w:b/>
          <w14:ligatures w14:val="none"/>
        </w:rPr>
        <w:t>Carraganes</w:t>
      </w:r>
      <w:proofErr w:type="spellEnd"/>
    </w:p>
    <w:p w14:paraId="6EF489C6" w14:textId="77777777" w:rsid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Margaret O’Keeffe, </w:t>
      </w:r>
      <w:proofErr w:type="spellStart"/>
      <w:r>
        <w:rPr>
          <w:rFonts w:ascii="Times New Roman" w:hAnsi="Times New Roman"/>
          <w:b/>
          <w14:ligatures w14:val="none"/>
        </w:rPr>
        <w:t>Ballinahulla</w:t>
      </w:r>
      <w:proofErr w:type="spellEnd"/>
      <w:r>
        <w:rPr>
          <w:rFonts w:ascii="Times New Roman" w:hAnsi="Times New Roman"/>
          <w:bCs/>
          <w14:ligatures w14:val="none"/>
        </w:rPr>
        <w:tab/>
      </w:r>
    </w:p>
    <w:p w14:paraId="5F9AD670" w14:textId="77777777" w:rsidR="00D26067" w:rsidRDefault="00D26067" w:rsidP="00D26067">
      <w:pPr>
        <w:widowControl w:val="0"/>
        <w:pBdr>
          <w:bottom w:val="single" w:sz="12" w:space="1" w:color="auto"/>
        </w:pBdr>
        <w:spacing w:line="180" w:lineRule="auto"/>
        <w:rPr>
          <w:rFonts w:ascii="Times New Roman" w:hAnsi="Times New Roman"/>
          <w:b/>
          <w14:ligatures w14:val="none"/>
        </w:rPr>
      </w:pPr>
    </w:p>
    <w:p w14:paraId="08F2A75F" w14:textId="683D7976" w:rsidR="00C4513C" w:rsidRDefault="00D26067" w:rsidP="00D26067">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Mon 19</w:t>
      </w:r>
      <w:r w:rsidRPr="00D26067">
        <w:rPr>
          <w:rFonts w:ascii="Times New Roman" w:hAnsi="Times New Roman"/>
          <w:bCs/>
          <w:vertAlign w:val="superscript"/>
          <w14:ligatures w14:val="none"/>
        </w:rPr>
        <w:t>th</w:t>
      </w:r>
      <w:r>
        <w:rPr>
          <w:rFonts w:ascii="Times New Roman" w:hAnsi="Times New Roman"/>
          <w:bCs/>
          <w14:ligatures w14:val="none"/>
        </w:rPr>
        <w:t xml:space="preserve"> </w:t>
      </w:r>
      <w:r>
        <w:rPr>
          <w:rFonts w:ascii="Times New Roman" w:hAnsi="Times New Roman"/>
          <w:bCs/>
          <w14:ligatures w14:val="none"/>
        </w:rPr>
        <w:tab/>
        <w:t>9.30am</w:t>
      </w:r>
      <w:r>
        <w:rPr>
          <w:rFonts w:ascii="Times New Roman" w:hAnsi="Times New Roman"/>
          <w:bCs/>
          <w14:ligatures w14:val="none"/>
        </w:rPr>
        <w:tab/>
      </w:r>
      <w:r>
        <w:rPr>
          <w:rFonts w:ascii="Times New Roman" w:hAnsi="Times New Roman"/>
          <w:bCs/>
          <w14:ligatures w14:val="none"/>
        </w:rPr>
        <w:tab/>
      </w:r>
      <w:r>
        <w:rPr>
          <w:rFonts w:ascii="Times New Roman" w:hAnsi="Times New Roman"/>
          <w:bCs/>
          <w:i/>
          <w:iCs/>
          <w14:ligatures w14:val="none"/>
        </w:rPr>
        <w:t>People of the Parish</w:t>
      </w:r>
    </w:p>
    <w:p w14:paraId="02F66D2A" w14:textId="31ACA507" w:rsidR="00D26067" w:rsidRP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Tue 20</w:t>
      </w:r>
      <w:r w:rsidRPr="00D26067">
        <w:rPr>
          <w:rFonts w:ascii="Times New Roman" w:hAnsi="Times New Roman"/>
          <w:bCs/>
          <w:vertAlign w:val="superscript"/>
          <w14:ligatures w14:val="none"/>
        </w:rPr>
        <w:t>th</w:t>
      </w:r>
      <w:r>
        <w:rPr>
          <w:rFonts w:ascii="Times New Roman" w:hAnsi="Times New Roman"/>
          <w:bCs/>
          <w14:ligatures w14:val="none"/>
        </w:rPr>
        <w:t xml:space="preserve"> </w:t>
      </w:r>
      <w:r>
        <w:rPr>
          <w:rFonts w:ascii="Times New Roman" w:hAnsi="Times New Roman"/>
          <w:bCs/>
          <w14:ligatures w14:val="none"/>
        </w:rPr>
        <w:tab/>
      </w:r>
      <w:r>
        <w:rPr>
          <w:rFonts w:ascii="Times New Roman" w:hAnsi="Times New Roman"/>
          <w:bCs/>
          <w14:ligatures w14:val="none"/>
        </w:rPr>
        <w:tab/>
        <w:t>9.30am</w:t>
      </w:r>
    </w:p>
    <w:p w14:paraId="785E5283" w14:textId="209E0C8E" w:rsidR="009E614D" w:rsidRP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Thu 22</w:t>
      </w:r>
      <w:r w:rsidRPr="00D26067">
        <w:rPr>
          <w:rFonts w:ascii="Times New Roman" w:hAnsi="Times New Roman"/>
          <w:bCs/>
          <w:vertAlign w:val="superscript"/>
          <w14:ligatures w14:val="none"/>
        </w:rPr>
        <w:t>nd</w:t>
      </w:r>
      <w:r>
        <w:rPr>
          <w:rFonts w:ascii="Times New Roman" w:hAnsi="Times New Roman"/>
          <w:bCs/>
          <w14:ligatures w14:val="none"/>
        </w:rPr>
        <w:t xml:space="preserve"> </w:t>
      </w:r>
      <w:r>
        <w:rPr>
          <w:rFonts w:ascii="Times New Roman" w:hAnsi="Times New Roman"/>
          <w:bCs/>
          <w14:ligatures w14:val="none"/>
        </w:rPr>
        <w:tab/>
        <w:t>7.30pm</w:t>
      </w:r>
    </w:p>
    <w:p w14:paraId="3EDD7B91" w14:textId="34C3B100" w:rsidR="0004413F" w:rsidRDefault="00702F0E" w:rsidP="009E614D">
      <w:pPr>
        <w:widowControl w:val="0"/>
        <w:pBdr>
          <w:bottom w:val="single" w:sz="12" w:space="1" w:color="auto"/>
        </w:pBdr>
        <w:spacing w:line="180" w:lineRule="auto"/>
        <w:rPr>
          <w:rFonts w:ascii="Times New Roman" w:hAnsi="Times New Roman"/>
          <w:b/>
          <w14:ligatures w14:val="none"/>
        </w:rPr>
      </w:pPr>
      <w:r w:rsidRPr="00C4513C">
        <w:rPr>
          <w:rFonts w:ascii="Times New Roman" w:hAnsi="Times New Roman"/>
          <w:bCs/>
          <w14:ligatures w14:val="none"/>
        </w:rPr>
        <w:t>Fri</w:t>
      </w:r>
      <w:r w:rsidR="0048277D" w:rsidRPr="00C4513C">
        <w:rPr>
          <w:rFonts w:ascii="Times New Roman" w:hAnsi="Times New Roman"/>
          <w:bCs/>
          <w14:ligatures w14:val="none"/>
        </w:rPr>
        <w:t xml:space="preserve"> </w:t>
      </w:r>
      <w:r w:rsidR="00D26067">
        <w:rPr>
          <w:rFonts w:ascii="Times New Roman" w:hAnsi="Times New Roman"/>
          <w:bCs/>
          <w14:ligatures w14:val="none"/>
        </w:rPr>
        <w:t>23</w:t>
      </w:r>
      <w:r w:rsidR="0049490C" w:rsidRPr="00D26067">
        <w:rPr>
          <w:rFonts w:ascii="Times New Roman" w:hAnsi="Times New Roman"/>
          <w:bCs/>
          <w:vertAlign w:val="superscript"/>
          <w14:ligatures w14:val="none"/>
        </w:rPr>
        <w:t>rd</w:t>
      </w:r>
      <w:r w:rsidR="0049490C">
        <w:rPr>
          <w:rFonts w:ascii="Times New Roman" w:hAnsi="Times New Roman"/>
          <w:bCs/>
          <w14:ligatures w14:val="none"/>
        </w:rPr>
        <w:t xml:space="preserve"> </w:t>
      </w:r>
      <w:r w:rsidR="0049490C">
        <w:rPr>
          <w:rFonts w:ascii="Times New Roman" w:hAnsi="Times New Roman"/>
          <w:bCs/>
          <w14:ligatures w14:val="none"/>
        </w:rPr>
        <w:tab/>
      </w:r>
      <w:r w:rsidR="00A3252B" w:rsidRPr="00C4513C">
        <w:rPr>
          <w:rFonts w:ascii="Times New Roman" w:hAnsi="Times New Roman"/>
          <w:bCs/>
          <w14:ligatures w14:val="none"/>
        </w:rPr>
        <w:tab/>
      </w:r>
      <w:r w:rsidR="00C4513C">
        <w:rPr>
          <w:rFonts w:ascii="Times New Roman" w:hAnsi="Times New Roman"/>
          <w:bCs/>
          <w14:ligatures w14:val="none"/>
        </w:rPr>
        <w:t>7.30pm</w:t>
      </w:r>
      <w:r w:rsidR="00A662A1" w:rsidRPr="00C4513C">
        <w:rPr>
          <w:rFonts w:ascii="Times New Roman" w:hAnsi="Times New Roman"/>
          <w:bCs/>
          <w14:ligatures w14:val="none"/>
        </w:rPr>
        <w:tab/>
      </w:r>
      <w:r w:rsidR="00414A0A" w:rsidRPr="00C4513C">
        <w:rPr>
          <w:rFonts w:ascii="Times New Roman" w:hAnsi="Times New Roman"/>
          <w:bCs/>
          <w14:ligatures w14:val="none"/>
        </w:rPr>
        <w:tab/>
      </w:r>
      <w:r w:rsidR="00D26067">
        <w:rPr>
          <w:rFonts w:ascii="Times New Roman" w:hAnsi="Times New Roman"/>
          <w:b/>
          <w14:ligatures w14:val="none"/>
        </w:rPr>
        <w:t xml:space="preserve">Con &amp; Mag Fleming, </w:t>
      </w:r>
      <w:proofErr w:type="spellStart"/>
      <w:r w:rsidR="00D26067">
        <w:rPr>
          <w:rFonts w:ascii="Times New Roman" w:hAnsi="Times New Roman"/>
          <w:b/>
          <w14:ligatures w14:val="none"/>
        </w:rPr>
        <w:t>Mountfalvey</w:t>
      </w:r>
      <w:proofErr w:type="spellEnd"/>
    </w:p>
    <w:p w14:paraId="4BFC5525" w14:textId="245D1DDF" w:rsidR="00D26067" w:rsidRDefault="00D26067" w:rsidP="009E614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Mike Murphy, “Blackwater House” </w:t>
      </w:r>
      <w:proofErr w:type="spellStart"/>
      <w:r>
        <w:rPr>
          <w:rFonts w:ascii="Times New Roman" w:hAnsi="Times New Roman"/>
          <w:b/>
          <w14:ligatures w14:val="none"/>
        </w:rPr>
        <w:t>Glencollins</w:t>
      </w:r>
      <w:proofErr w:type="spellEnd"/>
    </w:p>
    <w:p w14:paraId="7A3A842D" w14:textId="77777777" w:rsidR="009065F6" w:rsidRPr="00F73571" w:rsidRDefault="009065F6" w:rsidP="00F73571">
      <w:pPr>
        <w:widowControl w:val="0"/>
        <w:pBdr>
          <w:bottom w:val="single" w:sz="12" w:space="1" w:color="auto"/>
        </w:pBdr>
        <w:spacing w:line="180" w:lineRule="auto"/>
        <w:ind w:firstLine="720"/>
        <w:rPr>
          <w:rFonts w:ascii="Times New Roman" w:hAnsi="Times New Roman"/>
          <w:b/>
          <w:i/>
          <w:iCs/>
          <w14:ligatures w14:val="none"/>
        </w:rPr>
      </w:pPr>
    </w:p>
    <w:p w14:paraId="3AF2EBBB" w14:textId="77777777" w:rsidR="00D26067" w:rsidRDefault="00C01C67" w:rsidP="00D26067">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D26067">
        <w:rPr>
          <w:rFonts w:ascii="Times New Roman" w:hAnsi="Times New Roman"/>
          <w:bCs/>
          <w14:ligatures w14:val="none"/>
        </w:rPr>
        <w:t>25</w:t>
      </w:r>
      <w:r w:rsidR="00414A0A" w:rsidRPr="00414A0A">
        <w:rPr>
          <w:rFonts w:ascii="Times New Roman" w:hAnsi="Times New Roman"/>
          <w:bCs/>
          <w:vertAlign w:val="superscript"/>
          <w14:ligatures w14:val="none"/>
        </w:rPr>
        <w:t>th</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w:t>
      </w:r>
      <w:r w:rsidR="00810054">
        <w:rPr>
          <w:rFonts w:ascii="Times New Roman" w:hAnsi="Times New Roman"/>
          <w:bCs/>
          <w14:ligatures w14:val="none"/>
        </w:rPr>
        <w:t xml:space="preserve"> </w:t>
      </w:r>
      <w:r w:rsidRPr="00996D7C">
        <w:rPr>
          <w:rFonts w:ascii="Times New Roman" w:hAnsi="Times New Roman"/>
          <w:bCs/>
          <w14:ligatures w14:val="none"/>
        </w:rPr>
        <w:t xml:space="preserve"> 11.00am</w:t>
      </w:r>
      <w:r w:rsidR="00097CE4">
        <w:rPr>
          <w:rFonts w:ascii="Times New Roman" w:hAnsi="Times New Roman"/>
          <w:bCs/>
          <w14:ligatures w14:val="none"/>
        </w:rPr>
        <w:tab/>
      </w:r>
      <w:r w:rsidR="00D26067">
        <w:rPr>
          <w:rFonts w:ascii="Times New Roman" w:hAnsi="Times New Roman"/>
          <w:bCs/>
          <w14:ligatures w14:val="none"/>
        </w:rPr>
        <w:tab/>
      </w:r>
      <w:r w:rsidR="00D26067">
        <w:rPr>
          <w:rFonts w:ascii="Times New Roman" w:hAnsi="Times New Roman"/>
          <w:bCs/>
          <w:i/>
          <w:iCs/>
          <w14:ligatures w14:val="none"/>
        </w:rPr>
        <w:t>3</w:t>
      </w:r>
      <w:r w:rsidR="00D26067" w:rsidRPr="00D26067">
        <w:rPr>
          <w:rFonts w:ascii="Times New Roman" w:hAnsi="Times New Roman"/>
          <w:bCs/>
          <w:i/>
          <w:iCs/>
          <w:vertAlign w:val="superscript"/>
          <w14:ligatures w14:val="none"/>
        </w:rPr>
        <w:t>rd</w:t>
      </w:r>
      <w:r w:rsidR="00D26067">
        <w:rPr>
          <w:rFonts w:ascii="Times New Roman" w:hAnsi="Times New Roman"/>
          <w:bCs/>
          <w:i/>
          <w:iCs/>
          <w14:ligatures w14:val="none"/>
        </w:rPr>
        <w:t xml:space="preserve"> Sunday in Ordinary Time</w:t>
      </w:r>
    </w:p>
    <w:p w14:paraId="788FD4BA" w14:textId="77777777" w:rsidR="00D26067" w:rsidRDefault="00D26067"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Maggie Jones &amp; deceased members</w:t>
      </w:r>
    </w:p>
    <w:p w14:paraId="1A0A2DB6" w14:textId="248C453A" w:rsidR="00F73571" w:rsidRDefault="00D26067" w:rsidP="00D26067">
      <w:pPr>
        <w:widowControl w:val="0"/>
        <w:pBdr>
          <w:bottom w:val="single" w:sz="12" w:space="1" w:color="auto"/>
        </w:pBdr>
        <w:spacing w:line="180" w:lineRule="auto"/>
        <w:ind w:firstLine="720"/>
        <w:rPr>
          <w:rFonts w:ascii="Times New Roman" w:hAnsi="Times New Roman"/>
          <w:bCs/>
          <w14:ligatures w14:val="none"/>
        </w:rPr>
      </w:pPr>
      <w:r>
        <w:rPr>
          <w:rFonts w:ascii="Times New Roman" w:hAnsi="Times New Roman"/>
          <w:b/>
          <w14:ligatures w14:val="none"/>
        </w:rPr>
        <w:t xml:space="preserve"> </w:t>
      </w:r>
      <w:r>
        <w:rPr>
          <w:rFonts w:ascii="Times New Roman" w:hAnsi="Times New Roman"/>
          <w:b/>
          <w14:ligatures w14:val="none"/>
        </w:rPr>
        <w:tab/>
        <w:t xml:space="preserve"> </w:t>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 of the Jones Family, </w:t>
      </w:r>
      <w:proofErr w:type="spellStart"/>
      <w:r>
        <w:rPr>
          <w:rFonts w:ascii="Times New Roman" w:hAnsi="Times New Roman"/>
          <w:b/>
          <w14:ligatures w14:val="none"/>
        </w:rPr>
        <w:t>Lakevale</w:t>
      </w:r>
      <w:proofErr w:type="spellEnd"/>
      <w:r w:rsidR="009E614D">
        <w:rPr>
          <w:rFonts w:ascii="Times New Roman" w:hAnsi="Times New Roman"/>
          <w:bCs/>
          <w14:ligatures w14:val="none"/>
        </w:rPr>
        <w:tab/>
      </w:r>
    </w:p>
    <w:p w14:paraId="6A7EFF50" w14:textId="77777777" w:rsidR="0049490C" w:rsidRDefault="00D4395E" w:rsidP="00D26067">
      <w:pPr>
        <w:widowControl w:val="0"/>
        <w:pBdr>
          <w:bottom w:val="single" w:sz="12" w:space="1" w:color="auto"/>
        </w:pBdr>
        <w:spacing w:line="180" w:lineRule="auto"/>
        <w:ind w:firstLine="720"/>
        <w:rPr>
          <w:rFonts w:ascii="Times New Roman" w:hAnsi="Times New Roman"/>
          <w:b/>
          <w14:ligatures w14:val="none"/>
        </w:rPr>
      </w:pPr>
      <w:r>
        <w:rPr>
          <w:rFonts w:ascii="Times New Roman" w:hAnsi="Times New Roman"/>
          <w:bCs/>
          <w14:ligatures w14:val="none"/>
        </w:rPr>
        <w:tab/>
      </w:r>
      <w:r>
        <w:rPr>
          <w:rFonts w:ascii="Times New Roman" w:hAnsi="Times New Roman"/>
          <w:bCs/>
          <w14:ligatures w14:val="none"/>
        </w:rPr>
        <w:tab/>
      </w:r>
      <w:r>
        <w:rPr>
          <w:rFonts w:ascii="Times New Roman" w:hAnsi="Times New Roman"/>
          <w:bCs/>
          <w14:ligatures w14:val="none"/>
        </w:rPr>
        <w:tab/>
      </w:r>
      <w:r>
        <w:rPr>
          <w:rFonts w:ascii="Times New Roman" w:hAnsi="Times New Roman"/>
          <w:b/>
          <w14:ligatures w14:val="none"/>
        </w:rPr>
        <w:t>John, Nell &amp; Donie O’Riordan</w:t>
      </w:r>
      <w:r w:rsidR="0049490C">
        <w:rPr>
          <w:rFonts w:ascii="Times New Roman" w:hAnsi="Times New Roman"/>
          <w:b/>
          <w14:ligatures w14:val="none"/>
        </w:rPr>
        <w:t>,</w:t>
      </w:r>
    </w:p>
    <w:p w14:paraId="18635640" w14:textId="4CEE2943" w:rsidR="00E915B7" w:rsidRDefault="0049490C" w:rsidP="0049490C">
      <w:pPr>
        <w:widowControl w:val="0"/>
        <w:pBdr>
          <w:bottom w:val="single" w:sz="12" w:space="1" w:color="auto"/>
        </w:pBdr>
        <w:spacing w:line="180" w:lineRule="auto"/>
        <w:ind w:firstLine="720"/>
        <w:rPr>
          <w:rFonts w:ascii="Times New Roman" w:hAnsi="Times New Roman"/>
          <w:b/>
          <w14:ligatures w14:val="none"/>
        </w:rPr>
      </w:pPr>
      <w:r>
        <w:rPr>
          <w:rFonts w:ascii="Times New Roman" w:hAnsi="Times New Roman"/>
          <w:b/>
          <w14:ligatures w14:val="none"/>
        </w:rPr>
        <w:t xml:space="preserve"> </w:t>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 </w:t>
      </w:r>
      <w:proofErr w:type="spellStart"/>
      <w:r>
        <w:rPr>
          <w:rFonts w:ascii="Times New Roman" w:hAnsi="Times New Roman"/>
          <w:b/>
          <w14:ligatures w14:val="none"/>
        </w:rPr>
        <w:t>Knocknenaugh</w:t>
      </w:r>
      <w:proofErr w:type="spellEnd"/>
      <w:r>
        <w:rPr>
          <w:rFonts w:ascii="Times New Roman" w:hAnsi="Times New Roman"/>
          <w:b/>
          <w14:ligatures w14:val="none"/>
        </w:rPr>
        <w:t xml:space="preserve"> Commons</w:t>
      </w:r>
    </w:p>
    <w:p w14:paraId="31A05F54" w14:textId="38863094" w:rsidR="00EB55E7" w:rsidRPr="009065F6" w:rsidRDefault="00EB55E7" w:rsidP="0049490C">
      <w:pPr>
        <w:widowControl w:val="0"/>
        <w:pBdr>
          <w:bottom w:val="single" w:sz="12" w:space="1" w:color="auto"/>
        </w:pBdr>
        <w:spacing w:line="180" w:lineRule="auto"/>
        <w:ind w:firstLine="720"/>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Eileen Cronin nee Herlihy, </w:t>
      </w:r>
      <w:proofErr w:type="spellStart"/>
      <w:r>
        <w:rPr>
          <w:rFonts w:ascii="Times New Roman" w:hAnsi="Times New Roman"/>
          <w:b/>
          <w14:ligatures w14:val="none"/>
        </w:rPr>
        <w:t>Ballinahulla</w:t>
      </w:r>
      <w:proofErr w:type="spellEnd"/>
      <w:r>
        <w:rPr>
          <w:rFonts w:ascii="Times New Roman" w:hAnsi="Times New Roman"/>
          <w:b/>
          <w14:ligatures w14:val="none"/>
        </w:rPr>
        <w:t xml:space="preserve"> &amp; UK</w:t>
      </w:r>
    </w:p>
    <w:p w14:paraId="704E1D75" w14:textId="78E5723F" w:rsidR="00F73571" w:rsidRDefault="00F73571" w:rsidP="00F73571">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_____________________________________________________________________</w:t>
      </w:r>
    </w:p>
    <w:p w14:paraId="1A163A14" w14:textId="4C9E4C5A" w:rsidR="009E614D" w:rsidRPr="00F73571" w:rsidRDefault="00F73571" w:rsidP="00F73571">
      <w:pPr>
        <w:widowControl w:val="0"/>
        <w:pBdr>
          <w:bottom w:val="single" w:sz="12" w:space="1" w:color="auto"/>
        </w:pBdr>
        <w:spacing w:line="180" w:lineRule="auto"/>
        <w:rPr>
          <w:rFonts w:ascii="Times New Roman" w:hAnsi="Times New Roman"/>
          <w:bCs/>
          <w14:ligatures w14:val="none"/>
        </w:rPr>
      </w:pPr>
      <w:r w:rsidRPr="00F73571">
        <w:rPr>
          <w:rFonts w:ascii="Times New Roman" w:hAnsi="Times New Roman"/>
          <w:b/>
          <w14:ligatures w14:val="none"/>
        </w:rPr>
        <w:t xml:space="preserve">Recent Death </w:t>
      </w:r>
      <w:r>
        <w:rPr>
          <w:rFonts w:ascii="Times New Roman" w:hAnsi="Times New Roman"/>
          <w:b/>
          <w14:ligatures w14:val="none"/>
        </w:rPr>
        <w:t>–</w:t>
      </w:r>
      <w:r w:rsidRPr="00F73571">
        <w:rPr>
          <w:rFonts w:ascii="Times New Roman" w:hAnsi="Times New Roman"/>
          <w:b/>
          <w14:ligatures w14:val="none"/>
        </w:rPr>
        <w:t xml:space="preserve"> </w:t>
      </w:r>
      <w:r w:rsidR="00D26067">
        <w:rPr>
          <w:rFonts w:ascii="Times New Roman" w:hAnsi="Times New Roman"/>
          <w:bCs/>
          <w14:ligatures w14:val="none"/>
        </w:rPr>
        <w:t xml:space="preserve">Sean Fitzgerald, Pennsylvania, USA &amp; formally of </w:t>
      </w:r>
      <w:proofErr w:type="spellStart"/>
      <w:r w:rsidR="00D26067">
        <w:rPr>
          <w:rFonts w:ascii="Times New Roman" w:hAnsi="Times New Roman"/>
          <w:bCs/>
          <w14:ligatures w14:val="none"/>
        </w:rPr>
        <w:t>Crounrea</w:t>
      </w:r>
      <w:proofErr w:type="spellEnd"/>
    </w:p>
    <w:p w14:paraId="318B3C0B" w14:textId="61800B1C" w:rsidR="00331DD7" w:rsidRPr="0004413F" w:rsidRDefault="00323FF3" w:rsidP="00D95C1C">
      <w:pPr>
        <w:widowControl w:val="0"/>
        <w:pBdr>
          <w:bottom w:val="single" w:sz="12" w:space="1" w:color="auto"/>
        </w:pBdr>
        <w:spacing w:line="180" w:lineRule="auto"/>
        <w:rPr>
          <w:rFonts w:ascii="Times New Roman" w:hAnsi="Times New Roman"/>
          <w:b/>
          <w14:ligatures w14:val="none"/>
        </w:rPr>
      </w:pPr>
      <w:r w:rsidRPr="00A55807">
        <w:rPr>
          <w:rFonts w:ascii="Times New Roman" w:hAnsi="Times New Roman"/>
          <w:b/>
          <w:i/>
          <w:iCs/>
          <w14:ligatures w14:val="none"/>
        </w:rPr>
        <w:tab/>
      </w:r>
      <w:r w:rsidR="00783CF2" w:rsidRPr="00A55807">
        <w:rPr>
          <w:rFonts w:ascii="Times New Roman" w:hAnsi="Times New Roman"/>
          <w:b/>
          <w14:ligatures w14:val="none"/>
        </w:rPr>
        <w:tab/>
      </w:r>
      <w:r w:rsidR="00783CF2" w:rsidRPr="00A55807">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3F96A24C" w14:textId="0B2E8B68" w:rsidR="003F56F3" w:rsidRDefault="00F07BA9" w:rsidP="0004413F">
      <w:pPr>
        <w:rPr>
          <w:rFonts w:ascii="Times New Roman" w:hAnsi="Times New Roman"/>
        </w:rPr>
      </w:pPr>
      <w:r w:rsidRPr="00996D7C">
        <w:rPr>
          <w:rFonts w:ascii="Times New Roman" w:hAnsi="Times New Roman"/>
          <w:b/>
          <w:bCs/>
        </w:rPr>
        <w:t xml:space="preserve">Priest on Sunday Duty </w:t>
      </w:r>
      <w:r w:rsidR="00C505C7">
        <w:rPr>
          <w:rFonts w:ascii="Times New Roman" w:hAnsi="Times New Roman"/>
          <w:b/>
          <w:bCs/>
        </w:rPr>
        <w:t>1</w:t>
      </w:r>
      <w:r w:rsidR="00D26067">
        <w:rPr>
          <w:rFonts w:ascii="Times New Roman" w:hAnsi="Times New Roman"/>
          <w:b/>
          <w:bCs/>
        </w:rPr>
        <w:t>8</w:t>
      </w:r>
      <w:r w:rsidR="009065F6">
        <w:rPr>
          <w:rFonts w:ascii="Times New Roman" w:hAnsi="Times New Roman"/>
          <w:b/>
          <w:bCs/>
        </w:rPr>
        <w:t>/1</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D26067">
        <w:rPr>
          <w:rFonts w:ascii="Times New Roman" w:hAnsi="Times New Roman"/>
        </w:rPr>
        <w:t>Danny Broderick – 087 9061255</w:t>
      </w:r>
    </w:p>
    <w:p w14:paraId="06100699" w14:textId="02917BFB" w:rsidR="009065F6" w:rsidRDefault="009E614D" w:rsidP="0004413F">
      <w:pPr>
        <w:rPr>
          <w:rFonts w:ascii="Times New Roman" w:hAnsi="Times New Roman"/>
        </w:rPr>
      </w:pPr>
      <w:r>
        <w:rPr>
          <w:rFonts w:ascii="Times New Roman" w:hAnsi="Times New Roman"/>
          <w:b/>
          <w:bCs/>
        </w:rPr>
        <w:t xml:space="preserve">Second Collection </w:t>
      </w:r>
      <w:r w:rsidR="00D26067">
        <w:rPr>
          <w:rFonts w:ascii="Times New Roman" w:hAnsi="Times New Roman"/>
        </w:rPr>
        <w:t>today</w:t>
      </w:r>
      <w:r>
        <w:rPr>
          <w:rFonts w:ascii="Times New Roman" w:hAnsi="Times New Roman"/>
        </w:rPr>
        <w:t xml:space="preserve"> Sunday 18</w:t>
      </w:r>
      <w:r w:rsidRPr="009E614D">
        <w:rPr>
          <w:rFonts w:ascii="Times New Roman" w:hAnsi="Times New Roman"/>
          <w:vertAlign w:val="superscript"/>
        </w:rPr>
        <w:t>th</w:t>
      </w:r>
      <w:r>
        <w:rPr>
          <w:rFonts w:ascii="Times New Roman" w:hAnsi="Times New Roman"/>
        </w:rPr>
        <w:t xml:space="preserve"> – Needs of the Holy Land</w:t>
      </w:r>
    </w:p>
    <w:p w14:paraId="611B5940" w14:textId="1E08A6A7" w:rsidR="004B1A6C" w:rsidRDefault="004B1A6C" w:rsidP="004B1A6C">
      <w:pPr>
        <w:rPr>
          <w:rFonts w:ascii="Segoe UI Emoji" w:hAnsi="Segoe UI Emoji" w:cs="Segoe UI Emoji"/>
        </w:rPr>
      </w:pPr>
      <w:r w:rsidRPr="004B1A6C">
        <w:rPr>
          <w:rFonts w:ascii="Times New Roman" w:hAnsi="Times New Roman"/>
          <w:b/>
          <w:bCs/>
        </w:rPr>
        <w:t>Try Choir This January!</w:t>
      </w:r>
      <w:r>
        <w:rPr>
          <w:rFonts w:ascii="Times New Roman" w:hAnsi="Times New Roman"/>
          <w:color w:val="auto"/>
          <w:kern w:val="0"/>
          <w14:ligatures w14:val="none"/>
          <w14:cntxtAlts w14:val="0"/>
        </w:rPr>
        <w:t xml:space="preserve"> </w:t>
      </w:r>
      <w:r w:rsidRPr="004B1A6C">
        <w:rPr>
          <w:rFonts w:ascii="Times New Roman" w:hAnsi="Times New Roman"/>
        </w:rPr>
        <w:t>Taster Nights: 20th Jan | 7.15–9.30 pm</w:t>
      </w:r>
      <w:r>
        <w:rPr>
          <w:rFonts w:ascii="Times New Roman" w:hAnsi="Times New Roman"/>
          <w:color w:val="auto"/>
          <w:kern w:val="0"/>
          <w14:ligatures w14:val="none"/>
          <w14:cntxtAlts w14:val="0"/>
        </w:rPr>
        <w:t xml:space="preserve"> </w:t>
      </w:r>
      <w:r w:rsidRPr="004B1A6C">
        <w:rPr>
          <w:rFonts w:ascii="Times New Roman" w:hAnsi="Times New Roman"/>
        </w:rPr>
        <w:t xml:space="preserve">The </w:t>
      </w:r>
      <w:proofErr w:type="spellStart"/>
      <w:r w:rsidRPr="004B1A6C">
        <w:rPr>
          <w:rFonts w:ascii="Times New Roman" w:hAnsi="Times New Roman"/>
        </w:rPr>
        <w:t>Culturlann</w:t>
      </w:r>
      <w:proofErr w:type="spellEnd"/>
      <w:r w:rsidRPr="004B1A6C">
        <w:rPr>
          <w:rFonts w:ascii="Times New Roman" w:hAnsi="Times New Roman"/>
        </w:rPr>
        <w:t>, Church Street, Newmarket</w:t>
      </w:r>
      <w:r>
        <w:rPr>
          <w:rFonts w:ascii="Times New Roman" w:hAnsi="Times New Roman"/>
          <w:color w:val="auto"/>
          <w:kern w:val="0"/>
          <w14:ligatures w14:val="none"/>
          <w14:cntxtAlts w14:val="0"/>
        </w:rPr>
        <w:t xml:space="preserve">. </w:t>
      </w:r>
      <w:r w:rsidRPr="004B1A6C">
        <w:rPr>
          <w:rFonts w:ascii="Times New Roman" w:hAnsi="Times New Roman"/>
        </w:rPr>
        <w:t xml:space="preserve">All voices welcome! </w:t>
      </w:r>
      <w:r w:rsidRPr="004B1A6C">
        <w:rPr>
          <w:rFonts w:ascii="Segoe UI Emoji" w:hAnsi="Segoe UI Emoji" w:cs="Segoe UI Emoji"/>
        </w:rPr>
        <w:t>✨</w:t>
      </w:r>
    </w:p>
    <w:p w14:paraId="43D3423B" w14:textId="54E002F1" w:rsidR="0049490C" w:rsidRPr="0049490C" w:rsidRDefault="0049490C" w:rsidP="004B1A6C">
      <w:pPr>
        <w:rPr>
          <w:rFonts w:ascii="Times New Roman" w:hAnsi="Times New Roman"/>
        </w:rPr>
      </w:pPr>
      <w:r w:rsidRPr="000F1AF3">
        <w:rPr>
          <w:rFonts w:ascii="Times New Roman" w:hAnsi="Times New Roman"/>
          <w:b/>
          <w:bCs/>
        </w:rPr>
        <w:t>Dancing with Norella</w:t>
      </w:r>
      <w:r>
        <w:rPr>
          <w:rFonts w:ascii="Times New Roman" w:hAnsi="Times New Roman"/>
        </w:rPr>
        <w:t xml:space="preserve"> every Wed @ 8</w:t>
      </w:r>
      <w:r w:rsidR="00EB55E7">
        <w:rPr>
          <w:rFonts w:ascii="Times New Roman" w:hAnsi="Times New Roman"/>
        </w:rPr>
        <w:t>.15</w:t>
      </w:r>
      <w:r>
        <w:rPr>
          <w:rFonts w:ascii="Times New Roman" w:hAnsi="Times New Roman"/>
        </w:rPr>
        <w:t xml:space="preserve">pm in Ballydesmond Community Centre. </w:t>
      </w:r>
      <w:r w:rsidR="00EB55E7">
        <w:rPr>
          <w:rFonts w:ascii="Times New Roman" w:hAnsi="Times New Roman"/>
        </w:rPr>
        <w:tab/>
      </w:r>
      <w:r>
        <w:rPr>
          <w:rFonts w:ascii="Times New Roman" w:hAnsi="Times New Roman"/>
        </w:rPr>
        <w:t>No partner needed. €10 pay as you go.</w:t>
      </w:r>
    </w:p>
    <w:p w14:paraId="0BEB1154" w14:textId="24676D43" w:rsidR="000F1AF3" w:rsidRPr="000F1AF3" w:rsidRDefault="000F1AF3" w:rsidP="000F1AF3">
      <w:pPr>
        <w:spacing w:after="160" w:line="235" w:lineRule="atLeast"/>
        <w:rPr>
          <w:rFonts w:cs="Calibri"/>
          <w:color w:val="auto"/>
          <w:kern w:val="0"/>
          <w14:ligatures w14:val="none"/>
          <w14:cntxtAlts w14:val="0"/>
        </w:rPr>
      </w:pPr>
      <w:r w:rsidRPr="000F1AF3">
        <w:rPr>
          <w:rFonts w:ascii="Times New Roman" w:hAnsi="Times New Roman"/>
          <w:b/>
          <w:bCs/>
          <w:lang w:val="en-US"/>
        </w:rPr>
        <w:t>A day of healing</w:t>
      </w:r>
      <w:r w:rsidRPr="000F1AF3">
        <w:rPr>
          <w:rFonts w:ascii="Times New Roman" w:hAnsi="Times New Roman"/>
          <w:lang w:val="en-US"/>
        </w:rPr>
        <w:t xml:space="preserve"> through Eucharist and Word will be held at Our Lady of Lourdes Church, </w:t>
      </w:r>
      <w:proofErr w:type="spellStart"/>
      <w:r w:rsidRPr="000F1AF3">
        <w:rPr>
          <w:rFonts w:ascii="Times New Roman" w:hAnsi="Times New Roman"/>
          <w:lang w:val="en-US"/>
        </w:rPr>
        <w:t>Scartaglen</w:t>
      </w:r>
      <w:proofErr w:type="spellEnd"/>
      <w:r w:rsidRPr="000F1AF3">
        <w:rPr>
          <w:rFonts w:ascii="Times New Roman" w:hAnsi="Times New Roman"/>
          <w:lang w:val="en-US"/>
        </w:rPr>
        <w:t xml:space="preserve"> </w:t>
      </w:r>
      <w:r w:rsidR="00F52109" w:rsidRPr="000F1AF3">
        <w:rPr>
          <w:rFonts w:ascii="Times New Roman" w:hAnsi="Times New Roman"/>
          <w:lang w:val="en-US"/>
        </w:rPr>
        <w:t>on Sunday</w:t>
      </w:r>
      <w:r w:rsidRPr="000F1AF3">
        <w:rPr>
          <w:rFonts w:ascii="Times New Roman" w:hAnsi="Times New Roman"/>
          <w:lang w:val="en-US"/>
        </w:rPr>
        <w:t xml:space="preserve"> Jan 18th starting at 2.30 PM.</w:t>
      </w:r>
    </w:p>
    <w:p w14:paraId="54046AB4" w14:textId="77777777" w:rsidR="000F1AF3" w:rsidRDefault="000F1AF3" w:rsidP="000F1AF3">
      <w:pPr>
        <w:spacing w:after="160" w:line="235" w:lineRule="atLeast"/>
        <w:rPr>
          <w:rFonts w:cs="Calibri"/>
          <w:sz w:val="22"/>
          <w:szCs w:val="22"/>
        </w:rPr>
      </w:pPr>
      <w:r w:rsidRPr="000F1AF3">
        <w:rPr>
          <w:rFonts w:ascii="Times New Roman" w:hAnsi="Times New Roman"/>
          <w:lang w:val="en-US"/>
        </w:rPr>
        <w:t>Deacon Thady O’Connor and Jannice Carrig warmly invite you to join them for this special day of healing accompanied by an anointed music ministry by Paddy Sheehan, Pat Buck, Richard Curran, Pat Power and others. This is accompanied by individual blessings at your request. We look forward to meeting you there</w:t>
      </w:r>
      <w:r>
        <w:rPr>
          <w:rFonts w:ascii="Times New Roman" w:hAnsi="Times New Roman"/>
          <w:sz w:val="28"/>
          <w:szCs w:val="28"/>
          <w:lang w:val="en-US"/>
        </w:rPr>
        <w:t>. </w:t>
      </w:r>
    </w:p>
    <w:p w14:paraId="6020F639" w14:textId="5CAFF865" w:rsidR="000F1AF3" w:rsidRPr="009E614D" w:rsidRDefault="000F1AF3" w:rsidP="0004413F">
      <w:pPr>
        <w:rPr>
          <w:rFonts w:ascii="Times New Roman" w:hAnsi="Times New Roman"/>
        </w:rPr>
      </w:pPr>
      <w:r w:rsidRPr="000F1AF3">
        <w:rPr>
          <w:rFonts w:ascii="Times New Roman" w:hAnsi="Times New Roman"/>
          <w:b/>
          <w:bCs/>
        </w:rPr>
        <w:t>The Killarney Theatre Company</w:t>
      </w:r>
      <w:r>
        <w:rPr>
          <w:rFonts w:ascii="Times New Roman" w:hAnsi="Times New Roman"/>
        </w:rPr>
        <w:t xml:space="preserve"> presents a brand-new comedy play “Robbed” by Ray O’Sullivan in </w:t>
      </w:r>
      <w:proofErr w:type="spellStart"/>
      <w:r>
        <w:rPr>
          <w:rFonts w:ascii="Times New Roman" w:hAnsi="Times New Roman"/>
        </w:rPr>
        <w:t>Scartaglen</w:t>
      </w:r>
      <w:proofErr w:type="spellEnd"/>
      <w:r>
        <w:rPr>
          <w:rFonts w:ascii="Times New Roman" w:hAnsi="Times New Roman"/>
        </w:rPr>
        <w:t xml:space="preserve"> Heritage Centre on Sat. 17</w:t>
      </w:r>
      <w:r w:rsidRPr="000F1AF3">
        <w:rPr>
          <w:rFonts w:ascii="Times New Roman" w:hAnsi="Times New Roman"/>
          <w:vertAlign w:val="superscript"/>
        </w:rPr>
        <w:t>th</w:t>
      </w:r>
      <w:r>
        <w:rPr>
          <w:rFonts w:ascii="Times New Roman" w:hAnsi="Times New Roman"/>
        </w:rPr>
        <w:t xml:space="preserve"> Jan @ 8pm</w:t>
      </w:r>
      <w:r w:rsidR="00300EED">
        <w:rPr>
          <w:rFonts w:ascii="Times New Roman" w:hAnsi="Times New Roman"/>
        </w:rPr>
        <w:t>. The Ivy Leaf Theatre, Castleisland on Thu.29</w:t>
      </w:r>
      <w:r w:rsidR="00300EED" w:rsidRPr="00300EED">
        <w:rPr>
          <w:rFonts w:ascii="Times New Roman" w:hAnsi="Times New Roman"/>
          <w:vertAlign w:val="superscript"/>
        </w:rPr>
        <w:t>th</w:t>
      </w:r>
      <w:r w:rsidR="00300EED">
        <w:rPr>
          <w:rFonts w:ascii="Times New Roman" w:hAnsi="Times New Roman"/>
        </w:rPr>
        <w:t xml:space="preserve"> Jan @8pm. The Glen Theatre, </w:t>
      </w:r>
      <w:proofErr w:type="spellStart"/>
      <w:r w:rsidR="00300EED">
        <w:rPr>
          <w:rFonts w:ascii="Times New Roman" w:hAnsi="Times New Roman"/>
        </w:rPr>
        <w:t>Banteer</w:t>
      </w:r>
      <w:proofErr w:type="spellEnd"/>
      <w:r w:rsidR="00300EED">
        <w:rPr>
          <w:rFonts w:ascii="Times New Roman" w:hAnsi="Times New Roman"/>
        </w:rPr>
        <w:t xml:space="preserve"> on Sat 31</w:t>
      </w:r>
      <w:r w:rsidR="00300EED" w:rsidRPr="00300EED">
        <w:rPr>
          <w:rFonts w:ascii="Times New Roman" w:hAnsi="Times New Roman"/>
          <w:vertAlign w:val="superscript"/>
        </w:rPr>
        <w:t>st</w:t>
      </w:r>
      <w:r w:rsidR="00300EED">
        <w:rPr>
          <w:rFonts w:ascii="Times New Roman" w:hAnsi="Times New Roman"/>
        </w:rPr>
        <w:t xml:space="preserve"> Jan. @ 8pm</w:t>
      </w:r>
    </w:p>
    <w:p w14:paraId="43F97A5A" w14:textId="54D7B9D8" w:rsidR="00EB55E7" w:rsidRDefault="00F52109" w:rsidP="0004413F">
      <w:r w:rsidRPr="00F52109">
        <w:rPr>
          <w:rFonts w:ascii="Times New Roman" w:hAnsi="Times New Roman"/>
          <w:b/>
          <w:bCs/>
          <w:color w:val="242424"/>
          <w:lang w:val="en-GB"/>
        </w:rPr>
        <w:t xml:space="preserve">Questions about God and Jesus? </w:t>
      </w:r>
      <w:r w:rsidRPr="00F52109">
        <w:rPr>
          <w:rFonts w:ascii="Times New Roman" w:hAnsi="Times New Roman"/>
          <w:color w:val="242424"/>
          <w:lang w:val="en-GB"/>
        </w:rPr>
        <w:t>About the synodal reform of the Church? Why not consider studying some theology? Join us online at 6pm on Tuesday 10</w:t>
      </w:r>
      <w:r w:rsidRPr="00F52109">
        <w:rPr>
          <w:rFonts w:ascii="Times New Roman" w:hAnsi="Times New Roman"/>
          <w:color w:val="242424"/>
          <w:vertAlign w:val="superscript"/>
          <w:lang w:val="en-GB"/>
        </w:rPr>
        <w:t>th</w:t>
      </w:r>
      <w:r w:rsidRPr="00F52109">
        <w:rPr>
          <w:rFonts w:ascii="Times New Roman" w:hAnsi="Times New Roman"/>
          <w:color w:val="242424"/>
          <w:lang w:val="en-GB"/>
        </w:rPr>
        <w:t xml:space="preserve"> February for an information session, and to hear from some of our students. See our website to register </w:t>
      </w:r>
      <w:hyperlink r:id="rId8" w:tgtFrame="_blank" w:tooltip="https://www.tcd.ie/loyola-institute/" w:history="1">
        <w:r w:rsidRPr="00F52109">
          <w:rPr>
            <w:rStyle w:val="Hyperlink"/>
            <w:rFonts w:ascii="Times New Roman" w:hAnsi="Times New Roman"/>
            <w:lang w:val="en-GB"/>
          </w:rPr>
          <w:t>https://www.tcd.ie/loyola-institute/</w:t>
        </w:r>
      </w:hyperlink>
      <w:r w:rsidRPr="00F52109">
        <w:rPr>
          <w:rFonts w:ascii="Times New Roman" w:hAnsi="Times New Roman"/>
          <w:color w:val="242424"/>
          <w:lang w:val="en-GB"/>
        </w:rPr>
        <w:t xml:space="preserve"> or email </w:t>
      </w:r>
      <w:hyperlink r:id="rId9" w:tooltip="mailto:loyola@tcd.ie" w:history="1">
        <w:r w:rsidRPr="00F52109">
          <w:rPr>
            <w:rStyle w:val="Hyperlink"/>
            <w:rFonts w:ascii="Times New Roman" w:hAnsi="Times New Roman"/>
            <w:lang w:val="en-GB"/>
          </w:rPr>
          <w:t>loyola@tcd.ie</w:t>
        </w:r>
      </w:hyperlink>
    </w:p>
    <w:p w14:paraId="70EE3C0F" w14:textId="4D24EDBA" w:rsidR="00EB55E7" w:rsidRPr="00EB55E7" w:rsidRDefault="00EB55E7" w:rsidP="0004413F">
      <w:pPr>
        <w:rPr>
          <w:rFonts w:ascii="Times New Roman" w:hAnsi="Times New Roman"/>
        </w:rPr>
      </w:pPr>
      <w:r w:rsidRPr="00EB55E7">
        <w:rPr>
          <w:rFonts w:ascii="Times New Roman" w:hAnsi="Times New Roman"/>
          <w:b/>
          <w:bCs/>
        </w:rPr>
        <w:t>Spiritual Exercises</w:t>
      </w:r>
      <w:r>
        <w:rPr>
          <w:rFonts w:ascii="Times New Roman" w:hAnsi="Times New Roman"/>
        </w:rPr>
        <w:t xml:space="preserve"> – Men’s 5-day Silent Ignatian Retreat. Led by Benedictine monks from France. April 30</w:t>
      </w:r>
      <w:r w:rsidRPr="00EB55E7">
        <w:rPr>
          <w:rFonts w:ascii="Times New Roman" w:hAnsi="Times New Roman"/>
          <w:vertAlign w:val="superscript"/>
        </w:rPr>
        <w:t>th</w:t>
      </w:r>
      <w:r>
        <w:rPr>
          <w:rFonts w:ascii="Times New Roman" w:hAnsi="Times New Roman"/>
        </w:rPr>
        <w:t xml:space="preserve"> – </w:t>
      </w:r>
      <w:proofErr w:type="spellStart"/>
      <w:r>
        <w:rPr>
          <w:rFonts w:ascii="Times New Roman" w:hAnsi="Times New Roman"/>
        </w:rPr>
        <w:t>Benburb</w:t>
      </w:r>
      <w:proofErr w:type="spellEnd"/>
      <w:r>
        <w:rPr>
          <w:rFonts w:ascii="Times New Roman" w:hAnsi="Times New Roman"/>
        </w:rPr>
        <w:t xml:space="preserve"> Priory, Tyrone. Cost €450</w:t>
      </w:r>
      <w:r>
        <w:rPr>
          <w:rFonts w:ascii="Times New Roman" w:hAnsi="Times New Roman"/>
        </w:rPr>
        <w:tab/>
        <w:t xml:space="preserve"> See Notice Board</w:t>
      </w:r>
    </w:p>
    <w:p w14:paraId="11CA12C1" w14:textId="77777777" w:rsidR="00874BED" w:rsidRPr="0049490C" w:rsidRDefault="00874BED" w:rsidP="007A18A8">
      <w:pPr>
        <w:pStyle w:val="NoSpacing"/>
        <w:rPr>
          <w:rFonts w:ascii="Times New Roman" w:hAnsi="Times New Roman"/>
          <w:shd w:val="clear" w:color="auto" w:fill="FFFFFF"/>
        </w:rPr>
      </w:pPr>
    </w:p>
    <w:p w14:paraId="258B7601" w14:textId="563D7024" w:rsidR="00556096" w:rsidRPr="0049490C" w:rsidRDefault="00874BED" w:rsidP="007A18A8">
      <w:pPr>
        <w:pStyle w:val="NoSpacing"/>
        <w:rPr>
          <w:rFonts w:ascii="Times New Roman" w:hAnsi="Times New Roman"/>
          <w:b/>
          <w:bCs/>
          <w:u w:val="single"/>
          <w:shd w:val="clear" w:color="auto" w:fill="FFFFFF"/>
        </w:rPr>
      </w:pPr>
      <w:r w:rsidRPr="0049490C">
        <w:rPr>
          <w:rFonts w:ascii="Times New Roman" w:hAnsi="Times New Roman"/>
          <w:b/>
          <w:bCs/>
          <w:u w:val="single"/>
          <w:shd w:val="clear" w:color="auto" w:fill="FFFFFF"/>
        </w:rPr>
        <w:t xml:space="preserve">Ballydesmond Cards </w:t>
      </w:r>
    </w:p>
    <w:p w14:paraId="3E973774" w14:textId="01B6424E" w:rsidR="00874BED" w:rsidRPr="0049490C" w:rsidRDefault="00874BED" w:rsidP="007A18A8">
      <w:pPr>
        <w:pStyle w:val="NoSpacing"/>
        <w:rPr>
          <w:rFonts w:ascii="Times New Roman" w:hAnsi="Times New Roman"/>
          <w:shd w:val="clear" w:color="auto" w:fill="FFFFFF"/>
        </w:rPr>
      </w:pPr>
      <w:r w:rsidRPr="0049490C">
        <w:rPr>
          <w:rFonts w:ascii="Times New Roman" w:hAnsi="Times New Roman"/>
          <w:b/>
          <w:bCs/>
          <w:shd w:val="clear" w:color="auto" w:fill="FFFFFF"/>
        </w:rPr>
        <w:t>Tops:</w:t>
      </w:r>
      <w:r w:rsidRPr="0049490C">
        <w:rPr>
          <w:rFonts w:ascii="Times New Roman" w:hAnsi="Times New Roman"/>
          <w:shd w:val="clear" w:color="auto" w:fill="FFFFFF"/>
        </w:rPr>
        <w:t xml:space="preserve"> </w:t>
      </w:r>
      <w:r w:rsidR="00565960">
        <w:rPr>
          <w:rFonts w:ascii="Times New Roman" w:hAnsi="Times New Roman"/>
          <w:shd w:val="clear" w:color="auto" w:fill="FFFFFF"/>
        </w:rPr>
        <w:t>Mike O’Keeffe &amp; Noel Mahony</w:t>
      </w:r>
    </w:p>
    <w:p w14:paraId="215AD2EC" w14:textId="5277B538" w:rsidR="00874BED" w:rsidRPr="0049490C" w:rsidRDefault="00874BED" w:rsidP="007A18A8">
      <w:pPr>
        <w:pStyle w:val="NoSpacing"/>
        <w:rPr>
          <w:rFonts w:ascii="Times New Roman" w:hAnsi="Times New Roman"/>
          <w:shd w:val="clear" w:color="auto" w:fill="FFFFFF"/>
        </w:rPr>
      </w:pPr>
      <w:r w:rsidRPr="0049490C">
        <w:rPr>
          <w:rFonts w:ascii="Times New Roman" w:hAnsi="Times New Roman"/>
          <w:b/>
          <w:bCs/>
          <w:shd w:val="clear" w:color="auto" w:fill="FFFFFF"/>
        </w:rPr>
        <w:t>Ladies:</w:t>
      </w:r>
      <w:r w:rsidRPr="0049490C">
        <w:rPr>
          <w:rFonts w:ascii="Times New Roman" w:hAnsi="Times New Roman"/>
          <w:shd w:val="clear" w:color="auto" w:fill="FFFFFF"/>
        </w:rPr>
        <w:t xml:space="preserve"> </w:t>
      </w:r>
      <w:r w:rsidR="006033B4" w:rsidRPr="0049490C">
        <w:rPr>
          <w:rFonts w:ascii="Times New Roman" w:hAnsi="Times New Roman"/>
          <w:shd w:val="clear" w:color="auto" w:fill="FFFFFF"/>
        </w:rPr>
        <w:t xml:space="preserve">Tess Herlihy &amp; </w:t>
      </w:r>
      <w:r w:rsidR="00300EED" w:rsidRPr="0049490C">
        <w:rPr>
          <w:rFonts w:ascii="Times New Roman" w:hAnsi="Times New Roman"/>
          <w:shd w:val="clear" w:color="auto" w:fill="FFFFFF"/>
        </w:rPr>
        <w:t>Geraldine O’Connor</w:t>
      </w:r>
    </w:p>
    <w:p w14:paraId="407122DF" w14:textId="47470F41" w:rsidR="00874BED" w:rsidRPr="0049490C" w:rsidRDefault="00874BED" w:rsidP="007A18A8">
      <w:pPr>
        <w:pStyle w:val="NoSpacing"/>
        <w:rPr>
          <w:rFonts w:ascii="Times New Roman" w:hAnsi="Times New Roman"/>
          <w:shd w:val="clear" w:color="auto" w:fill="FFFFFF"/>
        </w:rPr>
      </w:pPr>
      <w:r w:rsidRPr="0049490C">
        <w:rPr>
          <w:rFonts w:ascii="Times New Roman" w:hAnsi="Times New Roman"/>
          <w:b/>
          <w:bCs/>
          <w:shd w:val="clear" w:color="auto" w:fill="FFFFFF"/>
        </w:rPr>
        <w:t>Mixed:</w:t>
      </w:r>
      <w:r w:rsidRPr="0049490C">
        <w:rPr>
          <w:rFonts w:ascii="Times New Roman" w:hAnsi="Times New Roman"/>
          <w:shd w:val="clear" w:color="auto" w:fill="FFFFFF"/>
        </w:rPr>
        <w:t xml:space="preserve"> </w:t>
      </w:r>
      <w:r w:rsidR="00565960">
        <w:rPr>
          <w:rFonts w:ascii="Times New Roman" w:hAnsi="Times New Roman"/>
          <w:shd w:val="clear" w:color="auto" w:fill="FFFFFF"/>
        </w:rPr>
        <w:t>Mary Ann &amp; Paudie Tarrant</w:t>
      </w:r>
      <w:r w:rsidR="00565960">
        <w:rPr>
          <w:rFonts w:ascii="Times New Roman" w:hAnsi="Times New Roman"/>
          <w:shd w:val="clear" w:color="auto" w:fill="FFFFFF"/>
        </w:rPr>
        <w:tab/>
        <w:t>Marcus Kearney &amp; Nora Murphy</w:t>
      </w:r>
    </w:p>
    <w:p w14:paraId="36107795" w14:textId="082C98AE" w:rsidR="00874BED" w:rsidRPr="0049490C" w:rsidRDefault="00874BED" w:rsidP="007A18A8">
      <w:pPr>
        <w:pStyle w:val="NoSpacing"/>
        <w:rPr>
          <w:rFonts w:ascii="Times New Roman" w:hAnsi="Times New Roman"/>
          <w:shd w:val="clear" w:color="auto" w:fill="FFFFFF"/>
        </w:rPr>
      </w:pPr>
      <w:r w:rsidRPr="0049490C">
        <w:rPr>
          <w:rFonts w:ascii="Times New Roman" w:hAnsi="Times New Roman"/>
          <w:b/>
          <w:bCs/>
          <w:shd w:val="clear" w:color="auto" w:fill="FFFFFF"/>
        </w:rPr>
        <w:t>Gents:</w:t>
      </w:r>
      <w:r w:rsidRPr="0049490C">
        <w:rPr>
          <w:rFonts w:ascii="Times New Roman" w:hAnsi="Times New Roman"/>
          <w:shd w:val="clear" w:color="auto" w:fill="FFFFFF"/>
        </w:rPr>
        <w:t xml:space="preserve"> </w:t>
      </w:r>
      <w:r w:rsidR="006033B4" w:rsidRPr="0049490C">
        <w:rPr>
          <w:rFonts w:ascii="Times New Roman" w:hAnsi="Times New Roman"/>
          <w:shd w:val="clear" w:color="auto" w:fill="FFFFFF"/>
        </w:rPr>
        <w:tab/>
      </w:r>
      <w:r w:rsidR="00565960">
        <w:rPr>
          <w:rFonts w:ascii="Times New Roman" w:hAnsi="Times New Roman"/>
          <w:shd w:val="clear" w:color="auto" w:fill="FFFFFF"/>
        </w:rPr>
        <w:t>Jack McAuliffe &amp; Donie Halloran</w:t>
      </w:r>
      <w:r w:rsidR="00565960">
        <w:rPr>
          <w:rFonts w:ascii="Times New Roman" w:hAnsi="Times New Roman"/>
          <w:shd w:val="clear" w:color="auto" w:fill="FFFFFF"/>
        </w:rPr>
        <w:tab/>
        <w:t>Pattie Murphy &amp; John O’Connell</w:t>
      </w:r>
    </w:p>
    <w:p w14:paraId="2A18D01A" w14:textId="3BFD846E" w:rsidR="00662B76" w:rsidRPr="0049490C" w:rsidRDefault="00662B76" w:rsidP="0058577B">
      <w:pPr>
        <w:pStyle w:val="NoSpacing"/>
        <w:rPr>
          <w:rFonts w:ascii="Times New Roman" w:hAnsi="Times New Roman"/>
          <w:shd w:val="clear" w:color="auto" w:fill="FFFFFF"/>
        </w:rPr>
      </w:pPr>
    </w:p>
    <w:p w14:paraId="0A7A961B" w14:textId="48795BF3" w:rsidR="00543E93" w:rsidRPr="0049490C" w:rsidRDefault="00820D64" w:rsidP="0058577B">
      <w:pPr>
        <w:pStyle w:val="NoSpacing"/>
        <w:rPr>
          <w:rFonts w:ascii="Times New Roman" w:hAnsi="Times New Roman"/>
          <w:b/>
          <w:bCs/>
          <w:shd w:val="clear" w:color="auto" w:fill="FFFFFF"/>
        </w:rPr>
      </w:pPr>
      <w:r w:rsidRPr="0049490C">
        <w:rPr>
          <w:rFonts w:ascii="Times New Roman" w:hAnsi="Times New Roman"/>
          <w:b/>
          <w:bCs/>
          <w:u w:val="single"/>
          <w:shd w:val="clear" w:color="auto" w:fill="FFFFFF"/>
        </w:rPr>
        <w:t>Ballydesmond GAA Lottery</w:t>
      </w:r>
      <w:r w:rsidRPr="0049490C">
        <w:rPr>
          <w:rFonts w:ascii="Times New Roman" w:hAnsi="Times New Roman"/>
          <w:b/>
          <w:bCs/>
          <w:shd w:val="clear" w:color="auto" w:fill="FFFFFF"/>
        </w:rPr>
        <w:t xml:space="preserve"> numbers: </w:t>
      </w:r>
      <w:r w:rsidR="00F52109" w:rsidRPr="0049490C">
        <w:rPr>
          <w:rFonts w:ascii="Times New Roman" w:hAnsi="Times New Roman"/>
          <w:b/>
          <w:bCs/>
          <w:shd w:val="clear" w:color="auto" w:fill="FFFFFF"/>
        </w:rPr>
        <w:t>9, 11, 20, 22</w:t>
      </w:r>
      <w:r w:rsidR="00DA73B0" w:rsidRPr="0049490C">
        <w:rPr>
          <w:rFonts w:ascii="Times New Roman" w:hAnsi="Times New Roman"/>
          <w:b/>
          <w:bCs/>
          <w:shd w:val="clear" w:color="auto" w:fill="FFFFFF"/>
        </w:rPr>
        <w:tab/>
      </w:r>
      <w:r w:rsidRPr="0049490C">
        <w:rPr>
          <w:rFonts w:ascii="Times New Roman" w:hAnsi="Times New Roman"/>
          <w:b/>
          <w:bCs/>
          <w:shd w:val="clear" w:color="auto" w:fill="FFFFFF"/>
        </w:rPr>
        <w:t>No Jackpot Winner</w:t>
      </w:r>
    </w:p>
    <w:p w14:paraId="7075AC2B" w14:textId="6C7EAD15" w:rsidR="00820D64" w:rsidRPr="0049490C" w:rsidRDefault="00820D64" w:rsidP="0058577B">
      <w:pPr>
        <w:pStyle w:val="NoSpacing"/>
        <w:rPr>
          <w:rFonts w:ascii="Times New Roman" w:hAnsi="Times New Roman"/>
          <w:b/>
          <w:bCs/>
          <w:shd w:val="clear" w:color="auto" w:fill="FFFFFF"/>
        </w:rPr>
      </w:pPr>
      <w:r w:rsidRPr="0049490C">
        <w:rPr>
          <w:rFonts w:ascii="Times New Roman" w:hAnsi="Times New Roman"/>
          <w:b/>
          <w:bCs/>
          <w:shd w:val="clear" w:color="auto" w:fill="FFFFFF"/>
        </w:rPr>
        <w:t xml:space="preserve">€50 – </w:t>
      </w:r>
      <w:r w:rsidR="00C458FD" w:rsidRPr="0049490C">
        <w:rPr>
          <w:rFonts w:ascii="Times New Roman" w:hAnsi="Times New Roman"/>
          <w:shd w:val="clear" w:color="auto" w:fill="FFFFFF"/>
        </w:rPr>
        <w:t>Emma Cronin</w:t>
      </w:r>
    </w:p>
    <w:p w14:paraId="5B83189F" w14:textId="6D51C392" w:rsidR="00820D64" w:rsidRPr="0049490C" w:rsidRDefault="00820D64" w:rsidP="0058577B">
      <w:pPr>
        <w:pStyle w:val="NoSpacing"/>
        <w:rPr>
          <w:rFonts w:ascii="Times New Roman" w:hAnsi="Times New Roman"/>
          <w:shd w:val="clear" w:color="auto" w:fill="FFFFFF"/>
        </w:rPr>
      </w:pPr>
      <w:r w:rsidRPr="0049490C">
        <w:rPr>
          <w:rFonts w:ascii="Times New Roman" w:hAnsi="Times New Roman"/>
          <w:b/>
          <w:bCs/>
          <w:shd w:val="clear" w:color="auto" w:fill="FFFFFF"/>
        </w:rPr>
        <w:t xml:space="preserve">€30 </w:t>
      </w:r>
      <w:r w:rsidRPr="0049490C">
        <w:rPr>
          <w:rFonts w:ascii="Times New Roman" w:hAnsi="Times New Roman"/>
          <w:shd w:val="clear" w:color="auto" w:fill="FFFFFF"/>
        </w:rPr>
        <w:t xml:space="preserve">– </w:t>
      </w:r>
      <w:r w:rsidR="00C458FD" w:rsidRPr="0049490C">
        <w:rPr>
          <w:rFonts w:ascii="Times New Roman" w:hAnsi="Times New Roman"/>
          <w:shd w:val="clear" w:color="auto" w:fill="FFFFFF"/>
        </w:rPr>
        <w:t>Sean O’Sullivan, Joseph Moira Rohan, Stephen Hickey</w:t>
      </w:r>
    </w:p>
    <w:p w14:paraId="4886E863" w14:textId="05C57320" w:rsidR="00820D64" w:rsidRPr="0049490C" w:rsidRDefault="00820D64" w:rsidP="0058577B">
      <w:pPr>
        <w:pStyle w:val="NoSpacing"/>
        <w:rPr>
          <w:rFonts w:ascii="Times New Roman" w:hAnsi="Times New Roman"/>
          <w:shd w:val="clear" w:color="auto" w:fill="FFFFFF"/>
        </w:rPr>
      </w:pPr>
      <w:r w:rsidRPr="0049490C">
        <w:rPr>
          <w:rFonts w:ascii="Times New Roman" w:hAnsi="Times New Roman"/>
          <w:b/>
          <w:bCs/>
          <w:shd w:val="clear" w:color="auto" w:fill="FFFFFF"/>
        </w:rPr>
        <w:t>€20</w:t>
      </w:r>
      <w:r w:rsidRPr="0049490C">
        <w:rPr>
          <w:rFonts w:ascii="Times New Roman" w:hAnsi="Times New Roman"/>
          <w:shd w:val="clear" w:color="auto" w:fill="FFFFFF"/>
        </w:rPr>
        <w:t xml:space="preserve"> – </w:t>
      </w:r>
      <w:r w:rsidR="00C458FD" w:rsidRPr="0049490C">
        <w:rPr>
          <w:rFonts w:ascii="Times New Roman" w:hAnsi="Times New Roman"/>
          <w:shd w:val="clear" w:color="auto" w:fill="FFFFFF"/>
        </w:rPr>
        <w:t>Mag Angland, Ger O’Connell</w:t>
      </w:r>
    </w:p>
    <w:p w14:paraId="7C0766D3" w14:textId="0BA0A9A4" w:rsidR="00DA73B0" w:rsidRPr="0049490C" w:rsidRDefault="00F479B8" w:rsidP="0058577B">
      <w:pPr>
        <w:pStyle w:val="NoSpacing"/>
        <w:rPr>
          <w:rFonts w:ascii="Times New Roman" w:hAnsi="Times New Roman"/>
          <w:shd w:val="clear" w:color="auto" w:fill="FFFFFF"/>
        </w:rPr>
      </w:pPr>
      <w:r w:rsidRPr="0049490C">
        <w:rPr>
          <w:rFonts w:ascii="Times New Roman" w:hAnsi="Times New Roman"/>
          <w:b/>
          <w:bCs/>
          <w:shd w:val="clear" w:color="auto" w:fill="FFFFFF"/>
        </w:rPr>
        <w:t>Seller</w:t>
      </w:r>
      <w:r w:rsidRPr="0049490C">
        <w:rPr>
          <w:rFonts w:ascii="Times New Roman" w:hAnsi="Times New Roman"/>
          <w:shd w:val="clear" w:color="auto" w:fill="FFFFFF"/>
        </w:rPr>
        <w:t xml:space="preserve"> –</w:t>
      </w:r>
      <w:r w:rsidR="006033B4" w:rsidRPr="0049490C">
        <w:rPr>
          <w:rFonts w:ascii="Times New Roman" w:hAnsi="Times New Roman"/>
          <w:shd w:val="clear" w:color="auto" w:fill="FFFFFF"/>
        </w:rPr>
        <w:t xml:space="preserve"> </w:t>
      </w:r>
      <w:r w:rsidR="00C458FD" w:rsidRPr="0049490C">
        <w:rPr>
          <w:rFonts w:ascii="Times New Roman" w:hAnsi="Times New Roman"/>
          <w:shd w:val="clear" w:color="auto" w:fill="FFFFFF"/>
        </w:rPr>
        <w:t>Jack Mac</w:t>
      </w:r>
      <w:r w:rsidR="001E24BE" w:rsidRPr="0049490C">
        <w:rPr>
          <w:rFonts w:ascii="Times New Roman" w:hAnsi="Times New Roman"/>
          <w:shd w:val="clear" w:color="auto" w:fill="FFFFFF"/>
        </w:rPr>
        <w:tab/>
      </w:r>
      <w:r w:rsidRPr="0049490C">
        <w:rPr>
          <w:rFonts w:ascii="Times New Roman" w:hAnsi="Times New Roman"/>
          <w:shd w:val="clear" w:color="auto" w:fill="FFFFFF"/>
        </w:rPr>
        <w:tab/>
      </w:r>
      <w:r w:rsidRPr="0049490C">
        <w:rPr>
          <w:rFonts w:ascii="Times New Roman" w:hAnsi="Times New Roman"/>
          <w:b/>
          <w:bCs/>
          <w:shd w:val="clear" w:color="auto" w:fill="FFFFFF"/>
        </w:rPr>
        <w:t>Next Week’s Jackpot</w:t>
      </w:r>
      <w:r w:rsidRPr="0049490C">
        <w:rPr>
          <w:rFonts w:ascii="Times New Roman" w:hAnsi="Times New Roman"/>
          <w:shd w:val="clear" w:color="auto" w:fill="FFFFFF"/>
        </w:rPr>
        <w:t xml:space="preserve"> - €</w:t>
      </w:r>
      <w:r w:rsidR="00C458FD" w:rsidRPr="0049490C">
        <w:rPr>
          <w:rFonts w:ascii="Times New Roman" w:hAnsi="Times New Roman"/>
          <w:shd w:val="clear" w:color="auto" w:fill="FFFFFF"/>
        </w:rPr>
        <w:t>9</w:t>
      </w:r>
      <w:r w:rsidRPr="0049490C">
        <w:rPr>
          <w:rFonts w:ascii="Times New Roman" w:hAnsi="Times New Roman"/>
          <w:shd w:val="clear" w:color="auto" w:fill="FFFFFF"/>
        </w:rPr>
        <w:t>,</w:t>
      </w:r>
      <w:r w:rsidR="00C458FD" w:rsidRPr="0049490C">
        <w:rPr>
          <w:rFonts w:ascii="Times New Roman" w:hAnsi="Times New Roman"/>
          <w:shd w:val="clear" w:color="auto" w:fill="FFFFFF"/>
        </w:rPr>
        <w:t>0</w:t>
      </w:r>
      <w:r w:rsidRPr="0049490C">
        <w:rPr>
          <w:rFonts w:ascii="Times New Roman" w:hAnsi="Times New Roman"/>
          <w:shd w:val="clear" w:color="auto" w:fill="FFFFFF"/>
        </w:rPr>
        <w:t>00.00</w:t>
      </w:r>
    </w:p>
    <w:p w14:paraId="6B8C7EF8" w14:textId="77777777" w:rsidR="00C458FD" w:rsidRPr="00C505C7" w:rsidRDefault="00C458FD" w:rsidP="0058577B">
      <w:pPr>
        <w:pStyle w:val="NoSpacing"/>
        <w:rPr>
          <w:rFonts w:ascii="Times New Roman" w:hAnsi="Times New Roman"/>
          <w:sz w:val="22"/>
          <w:szCs w:val="22"/>
          <w:shd w:val="clear" w:color="auto" w:fill="FFFFFF"/>
        </w:rPr>
      </w:pPr>
    </w:p>
    <w:p w14:paraId="5B88A544" w14:textId="77777777" w:rsidR="00EB55E7" w:rsidRPr="0049490C" w:rsidRDefault="00EB55E7" w:rsidP="00EB55E7">
      <w:pPr>
        <w:pStyle w:val="NoSpacing"/>
        <w:rPr>
          <w:rFonts w:ascii="Times New Roman" w:hAnsi="Times New Roman"/>
          <w:shd w:val="clear" w:color="auto" w:fill="FFFFFF"/>
        </w:rPr>
      </w:pPr>
      <w:r w:rsidRPr="0049490C">
        <w:rPr>
          <w:rFonts w:ascii="Times New Roman" w:hAnsi="Times New Roman"/>
          <w:b/>
          <w:bCs/>
          <w:u w:val="single"/>
          <w:shd w:val="clear" w:color="auto" w:fill="FFFFFF"/>
        </w:rPr>
        <w:t>Ballydesmond Handball Lottery</w:t>
      </w:r>
      <w:r w:rsidRPr="0049490C">
        <w:rPr>
          <w:rFonts w:ascii="Times New Roman" w:hAnsi="Times New Roman"/>
          <w:shd w:val="clear" w:color="auto" w:fill="FFFFFF"/>
        </w:rPr>
        <w:t xml:space="preserve"> – Winner: Number 42 – Martin Dennehy</w:t>
      </w:r>
    </w:p>
    <w:p w14:paraId="6FD73601" w14:textId="77777777" w:rsidR="00EA4F9F" w:rsidRPr="00F479B8" w:rsidRDefault="00EA4F9F" w:rsidP="0058577B">
      <w:pPr>
        <w:pStyle w:val="NoSpacing"/>
        <w:rPr>
          <w:rFonts w:ascii="Times New Roman" w:hAnsi="Times New Roman"/>
          <w:shd w:val="clear" w:color="auto" w:fill="FFFFFF"/>
        </w:rPr>
      </w:pPr>
    </w:p>
    <w:p w14:paraId="2A44D28F" w14:textId="77777777" w:rsidR="00525125" w:rsidRPr="00D35E7F" w:rsidRDefault="00525125" w:rsidP="00D35E7F">
      <w:pPr>
        <w:pStyle w:val="NoSpacing"/>
        <w:rPr>
          <w:rFonts w:ascii="Times New Roman" w:hAnsi="Times New Roman"/>
          <w:sz w:val="22"/>
          <w:szCs w:val="22"/>
        </w:rPr>
      </w:pPr>
    </w:p>
    <w:p w14:paraId="78E37419" w14:textId="54D7BEBE" w:rsidR="00662B76" w:rsidRDefault="00662B76" w:rsidP="00AD2BE8">
      <w:pPr>
        <w:pStyle w:val="NoSpacing"/>
        <w:rPr>
          <w:rFonts w:ascii="Times New Roman" w:hAnsi="Times New Roman"/>
          <w:shd w:val="clear" w:color="auto" w:fill="FFFFFF"/>
        </w:rPr>
      </w:pPr>
    </w:p>
    <w:sectPr w:rsidR="00662B76" w:rsidSect="00FE3D6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0C55" w14:textId="77777777" w:rsidR="00DD469B" w:rsidRDefault="00DD469B" w:rsidP="004805BB">
      <w:pPr>
        <w:spacing w:after="0" w:line="240" w:lineRule="auto"/>
      </w:pPr>
      <w:r>
        <w:separator/>
      </w:r>
    </w:p>
  </w:endnote>
  <w:endnote w:type="continuationSeparator" w:id="0">
    <w:p w14:paraId="588AA7CB" w14:textId="77777777" w:rsidR="00DD469B" w:rsidRDefault="00DD469B"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B405" w14:textId="77777777" w:rsidR="00DD469B" w:rsidRDefault="00DD469B" w:rsidP="004805BB">
      <w:pPr>
        <w:spacing w:after="0" w:line="240" w:lineRule="auto"/>
      </w:pPr>
      <w:r>
        <w:separator/>
      </w:r>
    </w:p>
  </w:footnote>
  <w:footnote w:type="continuationSeparator" w:id="0">
    <w:p w14:paraId="38408773" w14:textId="77777777" w:rsidR="00DD469B" w:rsidRDefault="00DD469B"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508B"/>
    <w:rsid w:val="00015225"/>
    <w:rsid w:val="000152A7"/>
    <w:rsid w:val="00015B1B"/>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F0A"/>
    <w:rsid w:val="000410C7"/>
    <w:rsid w:val="000413AB"/>
    <w:rsid w:val="00041B40"/>
    <w:rsid w:val="00041F15"/>
    <w:rsid w:val="000428AB"/>
    <w:rsid w:val="0004375A"/>
    <w:rsid w:val="0004413F"/>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E4"/>
    <w:rsid w:val="000A0AF1"/>
    <w:rsid w:val="000A0DA2"/>
    <w:rsid w:val="000A1390"/>
    <w:rsid w:val="000A15BB"/>
    <w:rsid w:val="000A1D97"/>
    <w:rsid w:val="000A1DBF"/>
    <w:rsid w:val="000A1E98"/>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FF"/>
    <w:rsid w:val="002F3D1A"/>
    <w:rsid w:val="002F4742"/>
    <w:rsid w:val="002F4874"/>
    <w:rsid w:val="002F4B4C"/>
    <w:rsid w:val="002F5CD8"/>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1AA"/>
    <w:rsid w:val="0033300B"/>
    <w:rsid w:val="0033359B"/>
    <w:rsid w:val="00333BBB"/>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B3E"/>
    <w:rsid w:val="0049749B"/>
    <w:rsid w:val="004978A7"/>
    <w:rsid w:val="00497C26"/>
    <w:rsid w:val="00497D9E"/>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2AAE"/>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BD"/>
    <w:rsid w:val="005F5517"/>
    <w:rsid w:val="005F5D57"/>
    <w:rsid w:val="005F6187"/>
    <w:rsid w:val="005F6874"/>
    <w:rsid w:val="005F6C2E"/>
    <w:rsid w:val="005F6DF3"/>
    <w:rsid w:val="005F6EA5"/>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4966"/>
    <w:rsid w:val="006D55EE"/>
    <w:rsid w:val="006D6AE9"/>
    <w:rsid w:val="006D74AB"/>
    <w:rsid w:val="006D75B4"/>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EBF"/>
    <w:rsid w:val="009A0F82"/>
    <w:rsid w:val="009A1078"/>
    <w:rsid w:val="009A10EE"/>
    <w:rsid w:val="009A1FCD"/>
    <w:rsid w:val="009A210A"/>
    <w:rsid w:val="009A2BEB"/>
    <w:rsid w:val="009A2F85"/>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3862"/>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6733"/>
    <w:rsid w:val="00A871DC"/>
    <w:rsid w:val="00A87352"/>
    <w:rsid w:val="00A90370"/>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7124"/>
    <w:rsid w:val="00B873F6"/>
    <w:rsid w:val="00B876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DE5"/>
    <w:rsid w:val="00DE5FAF"/>
    <w:rsid w:val="00DE639B"/>
    <w:rsid w:val="00DE66B8"/>
    <w:rsid w:val="00DE6DBE"/>
    <w:rsid w:val="00DE6EFC"/>
    <w:rsid w:val="00DE727D"/>
    <w:rsid w:val="00DE7CF4"/>
    <w:rsid w:val="00DF0D4E"/>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6E9"/>
    <w:rsid w:val="00E02732"/>
    <w:rsid w:val="00E032B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3AF1"/>
    <w:rsid w:val="00EA3C4B"/>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loyola-institu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yola@tcd.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8</cp:revision>
  <cp:lastPrinted>2026-01-16T11:27:00Z</cp:lastPrinted>
  <dcterms:created xsi:type="dcterms:W3CDTF">2026-01-13T11:06:00Z</dcterms:created>
  <dcterms:modified xsi:type="dcterms:W3CDTF">2026-01-16T11:34:00Z</dcterms:modified>
</cp:coreProperties>
</file>