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4239" w14:textId="01D43E54" w:rsidR="008E5E2F" w:rsidRPr="006354C6" w:rsidRDefault="0023067A" w:rsidP="006354C6">
      <w:pPr>
        <w:jc w:val="center"/>
        <w:rPr>
          <w:sz w:val="24"/>
          <w:szCs w:val="24"/>
        </w:rPr>
      </w:pPr>
      <w:r w:rsidRPr="00AE26FA">
        <w:rPr>
          <w:b/>
          <w:sz w:val="24"/>
          <w:szCs w:val="24"/>
        </w:rPr>
        <w:t xml:space="preserve">Parish </w:t>
      </w:r>
      <w:r w:rsidR="00AD299F" w:rsidRPr="00AE26FA">
        <w:rPr>
          <w:b/>
          <w:sz w:val="24"/>
          <w:szCs w:val="24"/>
        </w:rPr>
        <w:t>g</w:t>
      </w:r>
      <w:r w:rsidRPr="00AE26FA">
        <w:rPr>
          <w:b/>
          <w:sz w:val="24"/>
          <w:szCs w:val="24"/>
        </w:rPr>
        <w:t>roup</w:t>
      </w:r>
      <w:r w:rsidR="003F53E2" w:rsidRPr="00AE26FA">
        <w:rPr>
          <w:b/>
          <w:sz w:val="24"/>
          <w:szCs w:val="24"/>
        </w:rPr>
        <w:t>s</w:t>
      </w:r>
      <w:r w:rsidRPr="00AE26FA">
        <w:rPr>
          <w:b/>
          <w:sz w:val="24"/>
          <w:szCs w:val="24"/>
        </w:rPr>
        <w:t xml:space="preserve"> working with children</w:t>
      </w:r>
    </w:p>
    <w:p w14:paraId="52E34FA0" w14:textId="6947E9A6" w:rsidR="00AD299F" w:rsidRPr="00AD299F" w:rsidRDefault="00AD299F" w:rsidP="00AD299F">
      <w:r w:rsidRPr="00AD299F">
        <w:t xml:space="preserve">Codes of behaviour are essential for effective safeguarding practice. It is important to carefully read these guidelines and follow them at all times. Codes of behaviour should be reviewed annually by each group. </w:t>
      </w:r>
    </w:p>
    <w:p w14:paraId="757289F5" w14:textId="77777777" w:rsidR="00AD299F" w:rsidRPr="00AE26FA" w:rsidRDefault="00AD299F" w:rsidP="00AD299F">
      <w:pPr>
        <w:jc w:val="center"/>
        <w:rPr>
          <w:b/>
          <w:sz w:val="24"/>
          <w:szCs w:val="24"/>
        </w:rPr>
      </w:pPr>
      <w:r w:rsidRPr="00AE26FA">
        <w:rPr>
          <w:b/>
          <w:sz w:val="24"/>
          <w:szCs w:val="24"/>
        </w:rPr>
        <w:t xml:space="preserve">Code of behaviour for adults </w:t>
      </w:r>
    </w:p>
    <w:p w14:paraId="46237E3B" w14:textId="77777777" w:rsidR="00AD299F" w:rsidRPr="00AD299F" w:rsidRDefault="00AD299F" w:rsidP="00AD299F">
      <w:r w:rsidRPr="00AD299F">
        <w:t xml:space="preserve">It is important for all personnel to: </w:t>
      </w:r>
    </w:p>
    <w:p w14:paraId="5AAE6B95" w14:textId="77777777" w:rsidR="00AD299F" w:rsidRPr="00AD299F" w:rsidRDefault="00AD299F" w:rsidP="00AD299F">
      <w:pPr>
        <w:pStyle w:val="ListParagraph"/>
        <w:numPr>
          <w:ilvl w:val="0"/>
          <w:numId w:val="14"/>
        </w:numPr>
      </w:pPr>
      <w:r w:rsidRPr="00AD299F">
        <w:t>Treat all children with respect and dignity.</w:t>
      </w:r>
    </w:p>
    <w:p w14:paraId="70621E46" w14:textId="77777777" w:rsidR="00AD299F" w:rsidRPr="00AD299F" w:rsidRDefault="00AD299F" w:rsidP="00AD299F">
      <w:pPr>
        <w:pStyle w:val="ListParagraph"/>
        <w:numPr>
          <w:ilvl w:val="0"/>
          <w:numId w:val="14"/>
        </w:numPr>
      </w:pPr>
      <w:r w:rsidRPr="00AD299F">
        <w:t>Treat all children equally.</w:t>
      </w:r>
    </w:p>
    <w:p w14:paraId="7F3059E3" w14:textId="777F4A07" w:rsidR="00AD299F" w:rsidRPr="00AD299F" w:rsidRDefault="00AD299F" w:rsidP="00AD299F">
      <w:pPr>
        <w:pStyle w:val="ListParagraph"/>
        <w:numPr>
          <w:ilvl w:val="0"/>
          <w:numId w:val="14"/>
        </w:numPr>
      </w:pPr>
      <w:r w:rsidRPr="00AD299F">
        <w:t>Model positive and appropriate behaviour to all children</w:t>
      </w:r>
      <w:r w:rsidR="007B1CA4">
        <w:t xml:space="preserve">. </w:t>
      </w:r>
    </w:p>
    <w:p w14:paraId="7CF56068" w14:textId="6B555934" w:rsidR="00AD299F" w:rsidRPr="00AD299F" w:rsidRDefault="00AD299F" w:rsidP="00AD299F">
      <w:pPr>
        <w:pStyle w:val="ListParagraph"/>
        <w:numPr>
          <w:ilvl w:val="0"/>
          <w:numId w:val="14"/>
        </w:numPr>
      </w:pPr>
      <w:r w:rsidRPr="00AD299F">
        <w:t xml:space="preserve">Be aware of the </w:t>
      </w:r>
      <w:r w:rsidR="007B1CA4">
        <w:t>Diocesan C</w:t>
      </w:r>
      <w:r w:rsidRPr="00AD299F">
        <w:t xml:space="preserve">hild </w:t>
      </w:r>
      <w:r w:rsidR="007B1CA4">
        <w:t>S</w:t>
      </w:r>
      <w:r w:rsidRPr="00AD299F">
        <w:t xml:space="preserve">afeguarding </w:t>
      </w:r>
      <w:r w:rsidR="007B1CA4">
        <w:t>P</w:t>
      </w:r>
      <w:r w:rsidRPr="00AD299F">
        <w:t>olicy.</w:t>
      </w:r>
    </w:p>
    <w:p w14:paraId="6C807B3A" w14:textId="77777777" w:rsidR="00AD299F" w:rsidRPr="00AD299F" w:rsidRDefault="00AD299F" w:rsidP="00AD299F">
      <w:pPr>
        <w:pStyle w:val="ListParagraph"/>
        <w:numPr>
          <w:ilvl w:val="0"/>
          <w:numId w:val="14"/>
        </w:numPr>
      </w:pPr>
      <w:r w:rsidRPr="00AD299F">
        <w:t xml:space="preserve">Challenge and report abusive and potentially abusive behaviour. </w:t>
      </w:r>
    </w:p>
    <w:p w14:paraId="18044D3E" w14:textId="77777777" w:rsidR="00AD299F" w:rsidRPr="00AD299F" w:rsidRDefault="00AD299F" w:rsidP="00AD299F">
      <w:pPr>
        <w:pStyle w:val="ListParagraph"/>
        <w:numPr>
          <w:ilvl w:val="0"/>
          <w:numId w:val="14"/>
        </w:numPr>
      </w:pPr>
      <w:r w:rsidRPr="00AD299F">
        <w:t>Develop a culture of openness, honesty and safety.</w:t>
      </w:r>
    </w:p>
    <w:p w14:paraId="78141006" w14:textId="77777777" w:rsidR="00AD299F" w:rsidRPr="00AD299F" w:rsidRDefault="00AD299F" w:rsidP="00AD299F">
      <w:pPr>
        <w:pStyle w:val="ListParagraph"/>
        <w:numPr>
          <w:ilvl w:val="0"/>
          <w:numId w:val="14"/>
        </w:numPr>
      </w:pPr>
      <w:r w:rsidRPr="00AD299F">
        <w:t>Develop a culture where children have permission to tell and to talk about any concerns or worries that they may have.</w:t>
      </w:r>
    </w:p>
    <w:p w14:paraId="34B7A17A" w14:textId="43B06C38" w:rsidR="00AD299F" w:rsidRPr="00AD299F" w:rsidRDefault="00AD299F" w:rsidP="00AD299F">
      <w:pPr>
        <w:pStyle w:val="ListParagraph"/>
        <w:numPr>
          <w:ilvl w:val="0"/>
          <w:numId w:val="14"/>
        </w:numPr>
      </w:pPr>
      <w:r w:rsidRPr="00AD299F">
        <w:t>Respect each child’s boundaries</w:t>
      </w:r>
      <w:r w:rsidR="00B72171">
        <w:t xml:space="preserve">. </w:t>
      </w:r>
      <w:r w:rsidRPr="00AD299F">
        <w:t xml:space="preserve"> </w:t>
      </w:r>
    </w:p>
    <w:p w14:paraId="03BAA35C" w14:textId="77777777" w:rsidR="00AD299F" w:rsidRPr="00AD299F" w:rsidRDefault="00AD299F" w:rsidP="00AD299F">
      <w:pPr>
        <w:pStyle w:val="ListParagraph"/>
        <w:numPr>
          <w:ilvl w:val="0"/>
          <w:numId w:val="14"/>
        </w:numPr>
      </w:pPr>
      <w:r w:rsidRPr="00AD299F">
        <w:t>Be aware of their responsibility for the safety of all children in their care.</w:t>
      </w:r>
    </w:p>
    <w:p w14:paraId="2A19B253" w14:textId="77777777" w:rsidR="00AD299F" w:rsidRPr="00AD299F" w:rsidRDefault="00AD299F" w:rsidP="00AD299F">
      <w:pPr>
        <w:pStyle w:val="ListParagraph"/>
        <w:numPr>
          <w:ilvl w:val="0"/>
          <w:numId w:val="14"/>
        </w:numPr>
      </w:pPr>
      <w:r w:rsidRPr="00AD299F">
        <w:t>Work in open environments.</w:t>
      </w:r>
    </w:p>
    <w:p w14:paraId="36DAF2F1" w14:textId="77777777" w:rsidR="00AD299F" w:rsidRPr="00AD299F" w:rsidRDefault="00AD299F" w:rsidP="00AD299F">
      <w:pPr>
        <w:pStyle w:val="ListParagraph"/>
        <w:numPr>
          <w:ilvl w:val="0"/>
          <w:numId w:val="14"/>
        </w:numPr>
      </w:pPr>
      <w:r w:rsidRPr="00AD299F">
        <w:t>Help children to know what they can do if they have a problem.</w:t>
      </w:r>
    </w:p>
    <w:p w14:paraId="08A6EAC2" w14:textId="77777777" w:rsidR="00AD299F" w:rsidRPr="00AD299F" w:rsidRDefault="00AD299F" w:rsidP="00AD299F">
      <w:pPr>
        <w:pStyle w:val="ListParagraph"/>
      </w:pPr>
    </w:p>
    <w:p w14:paraId="0688DAD7" w14:textId="77777777" w:rsidR="00AD299F" w:rsidRPr="00AD299F" w:rsidRDefault="00AD299F" w:rsidP="00AD299F">
      <w:r w:rsidRPr="00AD299F">
        <w:t xml:space="preserve">Adults must never: </w:t>
      </w:r>
    </w:p>
    <w:p w14:paraId="4B400CB9" w14:textId="77777777" w:rsidR="00AD299F" w:rsidRPr="00AD299F" w:rsidRDefault="00AD299F" w:rsidP="00AD299F">
      <w:pPr>
        <w:pStyle w:val="ListParagraph"/>
        <w:numPr>
          <w:ilvl w:val="0"/>
          <w:numId w:val="15"/>
        </w:numPr>
      </w:pPr>
      <w:r w:rsidRPr="00AD299F">
        <w:t>Hit or otherwise physically assault or abuse children.</w:t>
      </w:r>
    </w:p>
    <w:p w14:paraId="7334EBE5" w14:textId="77777777" w:rsidR="00AD299F" w:rsidRPr="00AD299F" w:rsidRDefault="00AD299F" w:rsidP="00AD299F">
      <w:pPr>
        <w:pStyle w:val="ListParagraph"/>
        <w:numPr>
          <w:ilvl w:val="0"/>
          <w:numId w:val="15"/>
        </w:numPr>
      </w:pPr>
      <w:r w:rsidRPr="00AD299F">
        <w:t>Develop sexual relationships with children.</w:t>
      </w:r>
    </w:p>
    <w:p w14:paraId="504AB676" w14:textId="77777777" w:rsidR="00AD299F" w:rsidRPr="00AD299F" w:rsidRDefault="00AD299F" w:rsidP="00AD299F">
      <w:pPr>
        <w:pStyle w:val="ListParagraph"/>
        <w:numPr>
          <w:ilvl w:val="0"/>
          <w:numId w:val="15"/>
        </w:numPr>
      </w:pPr>
      <w:r w:rsidRPr="00AD299F">
        <w:t>Develop relationships with children that could in any way be deemed exploitative or abusive.</w:t>
      </w:r>
    </w:p>
    <w:p w14:paraId="5D46B9E3" w14:textId="77777777" w:rsidR="00AD299F" w:rsidRPr="00AD299F" w:rsidRDefault="00AD299F" w:rsidP="00AD299F">
      <w:pPr>
        <w:pStyle w:val="ListParagraph"/>
        <w:numPr>
          <w:ilvl w:val="0"/>
          <w:numId w:val="15"/>
        </w:numPr>
      </w:pPr>
      <w:r w:rsidRPr="00AD299F">
        <w:t>Act in any way that may be abusive or may place a child at risk of abuse.</w:t>
      </w:r>
    </w:p>
    <w:p w14:paraId="7D561E51" w14:textId="77777777" w:rsidR="00AD299F" w:rsidRPr="00AD299F" w:rsidRDefault="00AD299F" w:rsidP="00AD299F">
      <w:pPr>
        <w:pStyle w:val="ListParagraph"/>
        <w:numPr>
          <w:ilvl w:val="0"/>
          <w:numId w:val="15"/>
        </w:numPr>
      </w:pPr>
      <w:r w:rsidRPr="00AD299F">
        <w:t>Use language, make suggestions or offer advice that is inappropriate, offensive or abusive.</w:t>
      </w:r>
    </w:p>
    <w:p w14:paraId="6BD5F5FF" w14:textId="77777777" w:rsidR="00AD299F" w:rsidRPr="00AD299F" w:rsidRDefault="00AD299F" w:rsidP="00AD299F">
      <w:pPr>
        <w:pStyle w:val="ListParagraph"/>
        <w:numPr>
          <w:ilvl w:val="0"/>
          <w:numId w:val="15"/>
        </w:numPr>
      </w:pPr>
      <w:r w:rsidRPr="00AD299F">
        <w:t xml:space="preserve">Do things for a child of a personal nature that they can do themselves. </w:t>
      </w:r>
    </w:p>
    <w:p w14:paraId="0A4B191F" w14:textId="77777777" w:rsidR="00AD299F" w:rsidRPr="00AD299F" w:rsidRDefault="00AD299F" w:rsidP="00AD299F">
      <w:pPr>
        <w:pStyle w:val="ListParagraph"/>
        <w:numPr>
          <w:ilvl w:val="0"/>
          <w:numId w:val="15"/>
        </w:numPr>
      </w:pPr>
      <w:r w:rsidRPr="00AD299F">
        <w:t>Condone or participate in behaviour that is illegal, unsafe or abusive.</w:t>
      </w:r>
    </w:p>
    <w:p w14:paraId="7E0F79DF" w14:textId="77777777" w:rsidR="00AD299F" w:rsidRPr="00AD299F" w:rsidRDefault="00AD299F" w:rsidP="00AD299F">
      <w:pPr>
        <w:pStyle w:val="ListParagraph"/>
        <w:numPr>
          <w:ilvl w:val="0"/>
          <w:numId w:val="15"/>
        </w:numPr>
      </w:pPr>
      <w:r w:rsidRPr="00AD299F">
        <w:t xml:space="preserve">Act in any way that is intended to intimidate, shame, humiliate, belittle or degrade. </w:t>
      </w:r>
    </w:p>
    <w:p w14:paraId="32C36862" w14:textId="77777777" w:rsidR="00AD299F" w:rsidRPr="00AD299F" w:rsidRDefault="00AD299F" w:rsidP="00AD299F">
      <w:pPr>
        <w:pStyle w:val="ListParagraph"/>
        <w:numPr>
          <w:ilvl w:val="0"/>
          <w:numId w:val="15"/>
        </w:numPr>
      </w:pPr>
      <w:r w:rsidRPr="00AD299F">
        <w:t>Engage in discriminatory behaviour or language in relation to race, culture, age, gender, disability, religion, sexual orientation or political views.</w:t>
      </w:r>
    </w:p>
    <w:p w14:paraId="0D88418F" w14:textId="77777777" w:rsidR="00AD299F" w:rsidRPr="00AD299F" w:rsidRDefault="00AD299F" w:rsidP="00AD299F">
      <w:pPr>
        <w:pStyle w:val="ListParagraph"/>
        <w:numPr>
          <w:ilvl w:val="0"/>
          <w:numId w:val="15"/>
        </w:numPr>
      </w:pPr>
      <w:r w:rsidRPr="00AD299F">
        <w:t>Consume alcohol, tobacco or illegal drugs while having responsibility for or in the presence of children.</w:t>
      </w:r>
    </w:p>
    <w:p w14:paraId="3F47C924" w14:textId="77777777" w:rsidR="00AD299F" w:rsidRPr="00AD299F" w:rsidRDefault="00AD299F" w:rsidP="00AD299F"/>
    <w:p w14:paraId="3FFC3AC7" w14:textId="77777777" w:rsidR="00AD299F" w:rsidRPr="00AD299F" w:rsidRDefault="00AD299F" w:rsidP="00AD299F">
      <w:pPr>
        <w:ind w:left="360"/>
      </w:pPr>
      <w:r w:rsidRPr="00AD299F">
        <w:t>In general, it is inappropriate to:</w:t>
      </w:r>
    </w:p>
    <w:p w14:paraId="4A67AFD2" w14:textId="77777777" w:rsidR="00AD299F" w:rsidRPr="00AD299F" w:rsidRDefault="00AD299F" w:rsidP="00AD299F">
      <w:pPr>
        <w:pStyle w:val="ListParagraph"/>
        <w:numPr>
          <w:ilvl w:val="0"/>
          <w:numId w:val="16"/>
        </w:numPr>
      </w:pPr>
      <w:r w:rsidRPr="00AD299F">
        <w:t>Take children away or to your own home, especially where they will be alone with you.</w:t>
      </w:r>
    </w:p>
    <w:p w14:paraId="06D0E8BA" w14:textId="77777777" w:rsidR="00AD299F" w:rsidRPr="00AD299F" w:rsidRDefault="00AD299F" w:rsidP="00AD299F">
      <w:pPr>
        <w:pStyle w:val="ListParagraph"/>
        <w:numPr>
          <w:ilvl w:val="0"/>
          <w:numId w:val="16"/>
        </w:numPr>
      </w:pPr>
      <w:r w:rsidRPr="00AD299F">
        <w:t xml:space="preserve">Involve children in one-to-one contact; activities should usually be supervised by at least two adults. </w:t>
      </w:r>
    </w:p>
    <w:p w14:paraId="177CEE75" w14:textId="77777777" w:rsidR="00AD299F" w:rsidRPr="00AD299F" w:rsidRDefault="00AD299F" w:rsidP="00AD299F">
      <w:pPr>
        <w:pStyle w:val="ListParagraph"/>
        <w:numPr>
          <w:ilvl w:val="0"/>
          <w:numId w:val="16"/>
        </w:numPr>
      </w:pPr>
      <w:r w:rsidRPr="00AD299F">
        <w:t>However, there may be two circumstances where this may occur:</w:t>
      </w:r>
    </w:p>
    <w:p w14:paraId="2ED4AB8A" w14:textId="4F593056" w:rsidR="00AD299F" w:rsidRPr="00AD299F" w:rsidRDefault="00AD299F" w:rsidP="00AD299F">
      <w:pPr>
        <w:pStyle w:val="ListParagraph"/>
        <w:numPr>
          <w:ilvl w:val="1"/>
          <w:numId w:val="16"/>
        </w:numPr>
      </w:pPr>
      <w:r w:rsidRPr="00AD299F">
        <w:t>In a reactive situation, for example when a young person requests a one-to-one meeting with you without warning, or where a young person has had to be removed from a group as part of a code of behaviour.</w:t>
      </w:r>
    </w:p>
    <w:p w14:paraId="7D70E594" w14:textId="440499B5" w:rsidR="00952C8C" w:rsidRDefault="00AD299F" w:rsidP="006354C6">
      <w:pPr>
        <w:pStyle w:val="ListParagraph"/>
        <w:numPr>
          <w:ilvl w:val="1"/>
          <w:numId w:val="16"/>
        </w:numPr>
      </w:pPr>
      <w:r w:rsidRPr="00AD299F">
        <w:t xml:space="preserve">As part of a planned structured piece of work (for example one-to-one music tuition). </w:t>
      </w:r>
    </w:p>
    <w:p w14:paraId="645253D8" w14:textId="77777777" w:rsidR="00B72171" w:rsidRDefault="00B72171" w:rsidP="00B72171"/>
    <w:p w14:paraId="2FF86848" w14:textId="77777777" w:rsidR="00161298" w:rsidRDefault="00161298" w:rsidP="00B72171"/>
    <w:p w14:paraId="1F832215" w14:textId="7D7499F6" w:rsidR="00734A9E" w:rsidRDefault="00734A9E" w:rsidP="00734A9E">
      <w:pPr>
        <w:pStyle w:val="ListParagraph"/>
        <w:jc w:val="center"/>
        <w:rPr>
          <w:b/>
          <w:bCs/>
          <w:sz w:val="24"/>
          <w:szCs w:val="24"/>
        </w:rPr>
      </w:pPr>
      <w:r w:rsidRPr="00734A9E">
        <w:rPr>
          <w:b/>
          <w:bCs/>
          <w:sz w:val="24"/>
          <w:szCs w:val="24"/>
        </w:rPr>
        <w:lastRenderedPageBreak/>
        <w:t>Information for Young people</w:t>
      </w:r>
    </w:p>
    <w:p w14:paraId="65F0077B" w14:textId="77777777" w:rsidR="00B72171" w:rsidRDefault="00B72171"/>
    <w:p w14:paraId="5F81B95B" w14:textId="5D2B6C8B" w:rsidR="00952C8C" w:rsidRDefault="003238A8">
      <w:pPr>
        <w:rPr>
          <w:rFonts w:ascii="Calibri" w:hAnsi="Calibri" w:cs="Times New Roman"/>
        </w:rPr>
      </w:pPr>
      <w:r w:rsidRPr="00042A6C">
        <w:rPr>
          <w:noProof/>
        </w:rPr>
        <mc:AlternateContent>
          <mc:Choice Requires="wps">
            <w:drawing>
              <wp:anchor distT="45720" distB="45720" distL="114300" distR="114300" simplePos="0" relativeHeight="251662336" behindDoc="0" locked="0" layoutInCell="1" allowOverlap="1" wp14:anchorId="4CCA52AB" wp14:editId="6295652F">
                <wp:simplePos x="0" y="0"/>
                <wp:positionH relativeFrom="column">
                  <wp:posOffset>-266700</wp:posOffset>
                </wp:positionH>
                <wp:positionV relativeFrom="paragraph">
                  <wp:posOffset>24765</wp:posOffset>
                </wp:positionV>
                <wp:extent cx="2981325" cy="2590800"/>
                <wp:effectExtent l="19050" t="1905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590800"/>
                        </a:xfrm>
                        <a:prstGeom prst="roundRect">
                          <a:avLst/>
                        </a:prstGeom>
                        <a:ln w="28575">
                          <a:headEnd/>
                          <a:tailEnd/>
                        </a:ln>
                      </wps:spPr>
                      <wps:style>
                        <a:lnRef idx="2">
                          <a:schemeClr val="accent6"/>
                        </a:lnRef>
                        <a:fillRef idx="1">
                          <a:schemeClr val="lt1"/>
                        </a:fillRef>
                        <a:effectRef idx="0">
                          <a:schemeClr val="accent6"/>
                        </a:effectRef>
                        <a:fontRef idx="minor">
                          <a:schemeClr val="dk1"/>
                        </a:fontRef>
                      </wps:style>
                      <wps:txbx>
                        <w:txbxContent>
                          <w:p w14:paraId="772F9E06" w14:textId="44B3871C" w:rsidR="00734A9E" w:rsidRPr="00147F59" w:rsidRDefault="00734A9E" w:rsidP="00734A9E">
                            <w:pPr>
                              <w:rPr>
                                <w:b/>
                                <w:bCs/>
                              </w:rPr>
                            </w:pPr>
                            <w:r w:rsidRPr="00147F59">
                              <w:rPr>
                                <w:b/>
                                <w:bCs/>
                              </w:rPr>
                              <w:t xml:space="preserve">What does the </w:t>
                            </w:r>
                            <w:r w:rsidR="00B72171">
                              <w:rPr>
                                <w:b/>
                                <w:bCs/>
                              </w:rPr>
                              <w:t>Child Protection P</w:t>
                            </w:r>
                            <w:r w:rsidRPr="00147F59">
                              <w:rPr>
                                <w:b/>
                                <w:bCs/>
                              </w:rPr>
                              <w:t>olicy say?</w:t>
                            </w:r>
                          </w:p>
                          <w:p w14:paraId="78CE48DB" w14:textId="77777777" w:rsidR="00734A9E" w:rsidRPr="008858E5" w:rsidRDefault="00734A9E" w:rsidP="00734A9E">
                            <w:r w:rsidRPr="008858E5">
                              <w:t>The policy says that adults should…</w:t>
                            </w:r>
                          </w:p>
                          <w:p w14:paraId="1CCE035B" w14:textId="7D5D197A" w:rsidR="00734A9E" w:rsidRPr="008858E5" w:rsidRDefault="00734A9E" w:rsidP="00734A9E">
                            <w:pPr>
                              <w:pStyle w:val="ListParagraph"/>
                              <w:numPr>
                                <w:ilvl w:val="0"/>
                                <w:numId w:val="38"/>
                              </w:numPr>
                              <w:spacing w:line="276" w:lineRule="auto"/>
                            </w:pPr>
                            <w:r w:rsidRPr="008858E5">
                              <w:t xml:space="preserve">Treat </w:t>
                            </w:r>
                            <w:r w:rsidR="003238A8">
                              <w:t xml:space="preserve">you </w:t>
                            </w:r>
                            <w:r w:rsidRPr="008858E5">
                              <w:t xml:space="preserve">with respect </w:t>
                            </w:r>
                          </w:p>
                          <w:p w14:paraId="26636F09" w14:textId="64CB9BDB" w:rsidR="00734A9E" w:rsidRPr="008858E5" w:rsidRDefault="00734A9E" w:rsidP="00734A9E">
                            <w:pPr>
                              <w:pStyle w:val="ListParagraph"/>
                              <w:numPr>
                                <w:ilvl w:val="0"/>
                                <w:numId w:val="38"/>
                              </w:numPr>
                              <w:spacing w:line="276" w:lineRule="auto"/>
                            </w:pPr>
                            <w:r w:rsidRPr="008858E5">
                              <w:t xml:space="preserve">Never shout at </w:t>
                            </w:r>
                            <w:r w:rsidR="003238A8">
                              <w:t>you</w:t>
                            </w:r>
                            <w:r w:rsidRPr="008858E5">
                              <w:t xml:space="preserve"> </w:t>
                            </w:r>
                          </w:p>
                          <w:p w14:paraId="4FA76FDB" w14:textId="3AE8F44A" w:rsidR="00734A9E" w:rsidRPr="008858E5" w:rsidRDefault="00734A9E" w:rsidP="00734A9E">
                            <w:pPr>
                              <w:pStyle w:val="ListParagraph"/>
                              <w:numPr>
                                <w:ilvl w:val="0"/>
                                <w:numId w:val="38"/>
                              </w:numPr>
                              <w:spacing w:line="276" w:lineRule="auto"/>
                            </w:pPr>
                            <w:r w:rsidRPr="008858E5">
                              <w:t xml:space="preserve">Never hurt </w:t>
                            </w:r>
                            <w:r w:rsidR="003238A8">
                              <w:t>you</w:t>
                            </w:r>
                            <w:r w:rsidRPr="008858E5">
                              <w:t xml:space="preserve"> </w:t>
                            </w:r>
                          </w:p>
                          <w:p w14:paraId="657AF840" w14:textId="748860A4" w:rsidR="00734A9E" w:rsidRPr="008858E5" w:rsidRDefault="00734A9E" w:rsidP="00734A9E">
                            <w:pPr>
                              <w:pStyle w:val="ListParagraph"/>
                              <w:numPr>
                                <w:ilvl w:val="0"/>
                                <w:numId w:val="38"/>
                              </w:numPr>
                              <w:spacing w:line="276" w:lineRule="auto"/>
                            </w:pPr>
                            <w:r w:rsidRPr="008858E5">
                              <w:t xml:space="preserve">Always keep </w:t>
                            </w:r>
                            <w:r w:rsidR="003238A8">
                              <w:t>you</w:t>
                            </w:r>
                            <w:r w:rsidRPr="008858E5">
                              <w:t xml:space="preserve"> safe from adults who could hurt or abuse </w:t>
                            </w:r>
                            <w:r w:rsidR="003238A8">
                              <w:t>you</w:t>
                            </w:r>
                          </w:p>
                          <w:p w14:paraId="3992AB55" w14:textId="4809157C" w:rsidR="00734A9E" w:rsidRDefault="00734A9E" w:rsidP="00734A9E">
                            <w:pPr>
                              <w:pStyle w:val="ListParagraph"/>
                              <w:numPr>
                                <w:ilvl w:val="0"/>
                                <w:numId w:val="38"/>
                              </w:numPr>
                              <w:spacing w:line="276" w:lineRule="auto"/>
                            </w:pPr>
                            <w:r w:rsidRPr="008858E5">
                              <w:t xml:space="preserve">Make sure </w:t>
                            </w:r>
                            <w:r w:rsidR="003238A8">
                              <w:t xml:space="preserve">young people </w:t>
                            </w:r>
                            <w:r w:rsidRPr="008858E5">
                              <w:t>treat each other with respect</w:t>
                            </w:r>
                            <w:r>
                              <w:t xml:space="preserve"> </w:t>
                            </w:r>
                          </w:p>
                          <w:p w14:paraId="4AC3ADED" w14:textId="77777777" w:rsidR="00734A9E" w:rsidRDefault="00734A9E" w:rsidP="00734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CA52AB" id="Text Box 2" o:spid="_x0000_s1026" style="position:absolute;margin-left:-21pt;margin-top:1.95pt;width:234.75pt;height:2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PqPwIAAKYEAAAOAAAAZHJzL2Uyb0RvYy54bWysVNuO0zAQfUfiHyy/06Sl3W2jpqulCwhp&#10;uWgXPsD1pbHW8QTbbVK+nrGTTStAQkK8WON4zpk5c8n6pqsNOUrnNdiSTic5JdJyENruS/rt67tX&#10;S0p8YFYwA1aW9CQ9vdm8fLFum0LOoAIjpCNIYn3RNiWtQmiKLPO8kjXzE2ikxUcFrmYBr26fCcda&#10;ZK9NNsvzq6wFJxoHXHqPX+/6R7pJ/EpJHj4r5WUgpqSYW0inS+cuntlmzYq9Y02l+ZAG+4csaqYt&#10;Bh2p7lhg5OD0b1S15g48qDDhUGeglOYyaUA10/wXNY8Va2TSgsXxzVgm//9o+afjY/PFkdC9gQ4b&#10;mET45h74kycWthWze3nrHLSVZAIDT2PJsrbxxQCNpfaFjyS79iMIbDI7BEhEnXJ1rArqJMiODTiN&#10;RZddIBw/zlbL6evZghKOb7PFKl/mqS0ZK57hjfPhvYSaRKOkDg5WPGBrUwx2vPch5sSKZ78Y0ljS&#10;It9ycb1IbjH9t1akfgemTW8jyNhBT5QwiAknI3uSB6mIFjHNxJLmUm6NI0eGE8U4lzZcpZJEJvSO&#10;MKWNGYFDSeNAn4Em9HUcfSNMpnkdgfnfI46IFBVsGMG1tuD+RCCexsi9/7P6XnPsZeh2HdYpmjsQ&#10;J2ysg35xcNHRqMD9oKTFpSmp/35gTlJiPlgcjtV0Po9bli7zxfUML+7yZXf5wixHqpIGSnpzG9Jm&#10;RjEWbnGIlE6dPWcyJIvLkBo+LG7ctst78jr/XjY/AQAA//8DAFBLAwQUAAYACAAAACEAGjkJ4+IA&#10;AAAJAQAADwAAAGRycy9kb3ducmV2LnhtbEyPQUvDQBCF74L/YRnBi7SbpLWamE0RQQRPNi3U3rbZ&#10;aRLMzobstk399Y4nvb3hDe99L1+OthMnHHzrSEE8jUAgVc60VCvYrF8njyB80GR05wgVXNDDsri+&#10;ynVm3JlWeCpDLTiEfKYVNCH0mZS+atBqP3U9EnsHN1gd+BxqaQZ95nDbySSKFtLqlrih0T2+NFh9&#10;lUeroPzczS7rw9vHt19stivzvr3bpaTU7c34/AQi4Bj+nuEXn9GhYKa9O5LxolMwmSe8JSiYpSDY&#10;nycP9yD2LOI4BVnk8v+C4gcAAP//AwBQSwECLQAUAAYACAAAACEAtoM4kv4AAADhAQAAEwAAAAAA&#10;AAAAAAAAAAAAAAAAW0NvbnRlbnRfVHlwZXNdLnhtbFBLAQItABQABgAIAAAAIQA4/SH/1gAAAJQB&#10;AAALAAAAAAAAAAAAAAAAAC8BAABfcmVscy8ucmVsc1BLAQItABQABgAIAAAAIQBInlPqPwIAAKYE&#10;AAAOAAAAAAAAAAAAAAAAAC4CAABkcnMvZTJvRG9jLnhtbFBLAQItABQABgAIAAAAIQAaOQnj4gAA&#10;AAkBAAAPAAAAAAAAAAAAAAAAAJkEAABkcnMvZG93bnJldi54bWxQSwUGAAAAAAQABADzAAAAqAUA&#10;AAAA&#10;" fillcolor="white [3201]" strokecolor="#70ad47 [3209]" strokeweight="2.25pt">
                <v:stroke joinstyle="miter"/>
                <v:textbox>
                  <w:txbxContent>
                    <w:p w14:paraId="772F9E06" w14:textId="44B3871C" w:rsidR="00734A9E" w:rsidRPr="00147F59" w:rsidRDefault="00734A9E" w:rsidP="00734A9E">
                      <w:pPr>
                        <w:rPr>
                          <w:b/>
                          <w:bCs/>
                        </w:rPr>
                      </w:pPr>
                      <w:r w:rsidRPr="00147F59">
                        <w:rPr>
                          <w:b/>
                          <w:bCs/>
                        </w:rPr>
                        <w:t xml:space="preserve">What does the </w:t>
                      </w:r>
                      <w:r w:rsidR="00B72171">
                        <w:rPr>
                          <w:b/>
                          <w:bCs/>
                        </w:rPr>
                        <w:t>Child Protection P</w:t>
                      </w:r>
                      <w:r w:rsidRPr="00147F59">
                        <w:rPr>
                          <w:b/>
                          <w:bCs/>
                        </w:rPr>
                        <w:t>olicy say?</w:t>
                      </w:r>
                    </w:p>
                    <w:p w14:paraId="78CE48DB" w14:textId="77777777" w:rsidR="00734A9E" w:rsidRPr="008858E5" w:rsidRDefault="00734A9E" w:rsidP="00734A9E">
                      <w:r w:rsidRPr="008858E5">
                        <w:t>The policy says that adults should…</w:t>
                      </w:r>
                    </w:p>
                    <w:p w14:paraId="1CCE035B" w14:textId="7D5D197A" w:rsidR="00734A9E" w:rsidRPr="008858E5" w:rsidRDefault="00734A9E" w:rsidP="00734A9E">
                      <w:pPr>
                        <w:pStyle w:val="ListParagraph"/>
                        <w:numPr>
                          <w:ilvl w:val="0"/>
                          <w:numId w:val="38"/>
                        </w:numPr>
                        <w:spacing w:line="276" w:lineRule="auto"/>
                      </w:pPr>
                      <w:r w:rsidRPr="008858E5">
                        <w:t xml:space="preserve">Treat </w:t>
                      </w:r>
                      <w:r w:rsidR="003238A8">
                        <w:t xml:space="preserve">you </w:t>
                      </w:r>
                      <w:r w:rsidRPr="008858E5">
                        <w:t xml:space="preserve">with respect </w:t>
                      </w:r>
                    </w:p>
                    <w:p w14:paraId="26636F09" w14:textId="64CB9BDB" w:rsidR="00734A9E" w:rsidRPr="008858E5" w:rsidRDefault="00734A9E" w:rsidP="00734A9E">
                      <w:pPr>
                        <w:pStyle w:val="ListParagraph"/>
                        <w:numPr>
                          <w:ilvl w:val="0"/>
                          <w:numId w:val="38"/>
                        </w:numPr>
                        <w:spacing w:line="276" w:lineRule="auto"/>
                      </w:pPr>
                      <w:r w:rsidRPr="008858E5">
                        <w:t xml:space="preserve">Never shout at </w:t>
                      </w:r>
                      <w:r w:rsidR="003238A8">
                        <w:t>you</w:t>
                      </w:r>
                      <w:r w:rsidRPr="008858E5">
                        <w:t xml:space="preserve"> </w:t>
                      </w:r>
                    </w:p>
                    <w:p w14:paraId="4FA76FDB" w14:textId="3AE8F44A" w:rsidR="00734A9E" w:rsidRPr="008858E5" w:rsidRDefault="00734A9E" w:rsidP="00734A9E">
                      <w:pPr>
                        <w:pStyle w:val="ListParagraph"/>
                        <w:numPr>
                          <w:ilvl w:val="0"/>
                          <w:numId w:val="38"/>
                        </w:numPr>
                        <w:spacing w:line="276" w:lineRule="auto"/>
                      </w:pPr>
                      <w:r w:rsidRPr="008858E5">
                        <w:t xml:space="preserve">Never hurt </w:t>
                      </w:r>
                      <w:r w:rsidR="003238A8">
                        <w:t>you</w:t>
                      </w:r>
                      <w:r w:rsidRPr="008858E5">
                        <w:t xml:space="preserve"> </w:t>
                      </w:r>
                    </w:p>
                    <w:p w14:paraId="657AF840" w14:textId="748860A4" w:rsidR="00734A9E" w:rsidRPr="008858E5" w:rsidRDefault="00734A9E" w:rsidP="00734A9E">
                      <w:pPr>
                        <w:pStyle w:val="ListParagraph"/>
                        <w:numPr>
                          <w:ilvl w:val="0"/>
                          <w:numId w:val="38"/>
                        </w:numPr>
                        <w:spacing w:line="276" w:lineRule="auto"/>
                      </w:pPr>
                      <w:r w:rsidRPr="008858E5">
                        <w:t xml:space="preserve">Always keep </w:t>
                      </w:r>
                      <w:r w:rsidR="003238A8">
                        <w:t>you</w:t>
                      </w:r>
                      <w:r w:rsidRPr="008858E5">
                        <w:t xml:space="preserve"> safe from adults who could hurt or abuse </w:t>
                      </w:r>
                      <w:r w:rsidR="003238A8">
                        <w:t>you</w:t>
                      </w:r>
                    </w:p>
                    <w:p w14:paraId="3992AB55" w14:textId="4809157C" w:rsidR="00734A9E" w:rsidRDefault="00734A9E" w:rsidP="00734A9E">
                      <w:pPr>
                        <w:pStyle w:val="ListParagraph"/>
                        <w:numPr>
                          <w:ilvl w:val="0"/>
                          <w:numId w:val="38"/>
                        </w:numPr>
                        <w:spacing w:line="276" w:lineRule="auto"/>
                      </w:pPr>
                      <w:r w:rsidRPr="008858E5">
                        <w:t xml:space="preserve">Make sure </w:t>
                      </w:r>
                      <w:r w:rsidR="003238A8">
                        <w:t xml:space="preserve">young people </w:t>
                      </w:r>
                      <w:r w:rsidRPr="008858E5">
                        <w:t>treat each other with respect</w:t>
                      </w:r>
                      <w:r>
                        <w:t xml:space="preserve"> </w:t>
                      </w:r>
                    </w:p>
                    <w:p w14:paraId="4AC3ADED" w14:textId="77777777" w:rsidR="00734A9E" w:rsidRDefault="00734A9E" w:rsidP="00734A9E"/>
                  </w:txbxContent>
                </v:textbox>
                <w10:wrap type="square"/>
              </v:roundrect>
            </w:pict>
          </mc:Fallback>
        </mc:AlternateContent>
      </w:r>
      <w:r w:rsidR="00EE2A25" w:rsidRPr="00EE2A25">
        <w:rPr>
          <w:noProof/>
        </w:rPr>
        <w:drawing>
          <wp:anchor distT="0" distB="0" distL="114300" distR="114300" simplePos="0" relativeHeight="251665408" behindDoc="1" locked="0" layoutInCell="1" allowOverlap="1" wp14:anchorId="45F20675" wp14:editId="13D9CC8A">
            <wp:simplePos x="0" y="0"/>
            <wp:positionH relativeFrom="column">
              <wp:posOffset>581025</wp:posOffset>
            </wp:positionH>
            <wp:positionV relativeFrom="paragraph">
              <wp:posOffset>6991985</wp:posOffset>
            </wp:positionV>
            <wp:extent cx="1218565" cy="800735"/>
            <wp:effectExtent l="0" t="0" r="635" b="0"/>
            <wp:wrapTight wrapText="bothSides">
              <wp:wrapPolygon edited="0">
                <wp:start x="0" y="0"/>
                <wp:lineTo x="0" y="21069"/>
                <wp:lineTo x="21274" y="21069"/>
                <wp:lineTo x="2127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18565" cy="800735"/>
                    </a:xfrm>
                    <a:prstGeom prst="rect">
                      <a:avLst/>
                    </a:prstGeom>
                  </pic:spPr>
                </pic:pic>
              </a:graphicData>
            </a:graphic>
            <wp14:sizeRelH relativeFrom="page">
              <wp14:pctWidth>0</wp14:pctWidth>
            </wp14:sizeRelH>
            <wp14:sizeRelV relativeFrom="page">
              <wp14:pctHeight>0</wp14:pctHeight>
            </wp14:sizeRelV>
          </wp:anchor>
        </w:drawing>
      </w:r>
      <w:r w:rsidR="00141AF0" w:rsidRPr="00042A6C">
        <w:rPr>
          <w:noProof/>
        </w:rPr>
        <mc:AlternateContent>
          <mc:Choice Requires="wps">
            <w:drawing>
              <wp:anchor distT="45720" distB="45720" distL="114300" distR="114300" simplePos="0" relativeHeight="251660288" behindDoc="0" locked="0" layoutInCell="1" allowOverlap="1" wp14:anchorId="23ADF22C" wp14:editId="321283EA">
                <wp:simplePos x="0" y="0"/>
                <wp:positionH relativeFrom="column">
                  <wp:posOffset>-333375</wp:posOffset>
                </wp:positionH>
                <wp:positionV relativeFrom="paragraph">
                  <wp:posOffset>3914140</wp:posOffset>
                </wp:positionV>
                <wp:extent cx="3038475" cy="287655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876550"/>
                        </a:xfrm>
                        <a:prstGeom prst="roundRect">
                          <a:avLst/>
                        </a:prstGeom>
                        <a:ln w="28575">
                          <a:headEnd/>
                          <a:tailEnd/>
                        </a:ln>
                      </wps:spPr>
                      <wps:style>
                        <a:lnRef idx="2">
                          <a:schemeClr val="accent6"/>
                        </a:lnRef>
                        <a:fillRef idx="1">
                          <a:schemeClr val="lt1"/>
                        </a:fillRef>
                        <a:effectRef idx="0">
                          <a:schemeClr val="accent6"/>
                        </a:effectRef>
                        <a:fontRef idx="minor">
                          <a:schemeClr val="dk1"/>
                        </a:fontRef>
                      </wps:style>
                      <wps:txbx>
                        <w:txbxContent>
                          <w:p w14:paraId="58636BD1" w14:textId="77777777" w:rsidR="00734A9E" w:rsidRPr="00147F59" w:rsidRDefault="00734A9E" w:rsidP="00734A9E">
                            <w:pPr>
                              <w:rPr>
                                <w:b/>
                                <w:bCs/>
                              </w:rPr>
                            </w:pPr>
                            <w:bookmarkStart w:id="0" w:name="_Hlk45011853"/>
                            <w:r w:rsidRPr="00147F59">
                              <w:rPr>
                                <w:b/>
                                <w:bCs/>
                              </w:rPr>
                              <w:t xml:space="preserve">What should you do? </w:t>
                            </w:r>
                          </w:p>
                          <w:p w14:paraId="792C22AA" w14:textId="3AFE2DA3" w:rsidR="00734A9E" w:rsidRDefault="00734A9E" w:rsidP="00734A9E">
                            <w:r>
                              <w:t xml:space="preserve">It is important that </w:t>
                            </w:r>
                            <w:r w:rsidR="003238A8">
                              <w:t>young people</w:t>
                            </w:r>
                            <w:r>
                              <w:t xml:space="preserve"> are safe from anyone who tries to harm them, this might be a family member or relative, a neighbour, an online </w:t>
                            </w:r>
                            <w:r w:rsidR="00B72171">
                              <w:t>‘</w:t>
                            </w:r>
                            <w:r>
                              <w:t>friend</w:t>
                            </w:r>
                            <w:r w:rsidR="00B72171">
                              <w:t>’</w:t>
                            </w:r>
                            <w:r>
                              <w:t xml:space="preserve">, someone who looks after them like a teacher, youth leader, someone who works in the church, or a stranger. </w:t>
                            </w:r>
                          </w:p>
                          <w:p w14:paraId="2D3AC99F" w14:textId="70D8F8AB" w:rsidR="00734A9E" w:rsidRDefault="00734A9E" w:rsidP="00734A9E">
                            <w:r>
                              <w:t>If you are scared or worried tell</w:t>
                            </w:r>
                            <w:r w:rsidR="00141AF0">
                              <w:t xml:space="preserve"> the leader </w:t>
                            </w:r>
                            <w:r w:rsidR="009533D5">
                              <w:t xml:space="preserve">of your </w:t>
                            </w:r>
                            <w:r w:rsidR="00141AF0">
                              <w:t>group or an</w:t>
                            </w:r>
                            <w:r w:rsidR="005855A3">
                              <w:t>other adult that you</w:t>
                            </w:r>
                            <w:r>
                              <w:t xml:space="preserve"> trust</w:t>
                            </w:r>
                            <w:r w:rsidR="00141AF0">
                              <w:t xml:space="preserve">. </w:t>
                            </w:r>
                          </w:p>
                          <w:p w14:paraId="4355A7F6" w14:textId="77777777" w:rsidR="00734A9E" w:rsidRDefault="00734A9E" w:rsidP="00734A9E"/>
                          <w:bookmarkEnd w:id="0"/>
                          <w:p w14:paraId="481961FB" w14:textId="77777777" w:rsidR="00734A9E" w:rsidRDefault="00734A9E" w:rsidP="00734A9E"/>
                          <w:p w14:paraId="10D0BD51" w14:textId="77777777" w:rsidR="00734A9E" w:rsidRDefault="00734A9E" w:rsidP="00734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3ADF22C" id="_x0000_s1027" style="position:absolute;margin-left:-26.25pt;margin-top:308.2pt;width:239.25pt;height:22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0d2QQIAAK0EAAAOAAAAZHJzL2Uyb0RvYy54bWysVNuO0zAQfUfiHyy/07Td3oiarpYuIKTl&#10;ol34ANeXxlrHE2y3Sfl6xk6aVoCEhHiJbM/MmTlzZrK+bStDjtJ5Dbagk9GYEmk5CG33Bf329d2r&#10;FSU+MCuYASsLepKe3m5evlg3dS6nUIIR0hEEsT5v6oKWIdR5lnleyor5EdTSolGBq1jAq9tnwrEG&#10;0SuTTcfjRdaAE7UDLr3H1/vOSDcJXynJw2elvAzEFBRrC+nr0ncXv9lmzfK9Y3WpeV8G+4cqKqYt&#10;Jh2g7llg5OD0b1CV5g48qDDiUGWglOYycUA2k/EvbJ5KVsvEBZvj66FN/v/B8k/Hp/qLI6F9Ay0K&#10;mEj4+gH4sycWtiWze3nnHDSlZAITT2LLsqb2eR8aW+1zH0F2zUcQKDI7BEhArXJV7AryJIiOApyG&#10;pss2EI6PN+Ob1Ww5p4SjbbpaLubzJEvG8nN47Xx4L6Ei8VBQBwcrHlHalIMdH3yINbH87BdTGkua&#10;iDdH6HiP5b+1IukdmDbdGYOM7flECj2ZcDKyA3mUimiBZU4TSppLuTWOHBlOFONc2rBILYlI6B3D&#10;lDZmCOxbGgf6EmhC18fBN4bJNK9D4PjvGYeIlBVsGIIrbcH9CUA8D5k7/zP7jnPUMrS7Fkn3WseX&#10;HYgT6uug2x/cdzyU4H5Q0uDuFNR/PzAnKTEfLM7I68lsFpctXWbz5RQv7tqyu7YwyxGqoIGS7rgN&#10;aUEjJwt3OEtKJ4EvlfQ1404k3fv9jUt3fU9el7/M5icAAAD//wMAUEsDBBQABgAIAAAAIQAv/UCY&#10;4wAAAAwBAAAPAAAAZHJzL2Rvd25yZXYueG1sTI9Ba8JAEIXvhf6HZQpeim6McalpNlIKIvRUo2C9&#10;rdk1Cc3Ohuyqsb++46k9DvPx3vey5WBbdjG9bxxKmE4iYAZLpxusJOy2q/ELMB8UatU6NBJuxsMy&#10;f3zIVKrdFTfmUoSKUQj6VEmoQ+hSzn1ZG6v8xHUG6XdyvVWBzr7iuldXCrctj6NIcKsapIZadea9&#10;NuV3cbYSiq/D7LY9rT9/vNjtN/pj/3xYoJSjp+HtFVgwQ/iD4a5P6pCT09GdUXvWShjP4zmhEsRU&#10;JMCISGJB646ERmKRAM8z/n9E/gsAAP//AwBQSwECLQAUAAYACAAAACEAtoM4kv4AAADhAQAAEwAA&#10;AAAAAAAAAAAAAAAAAAAAW0NvbnRlbnRfVHlwZXNdLnhtbFBLAQItABQABgAIAAAAIQA4/SH/1gAA&#10;AJQBAAALAAAAAAAAAAAAAAAAAC8BAABfcmVscy8ucmVsc1BLAQItABQABgAIAAAAIQDv00d2QQIA&#10;AK0EAAAOAAAAAAAAAAAAAAAAAC4CAABkcnMvZTJvRG9jLnhtbFBLAQItABQABgAIAAAAIQAv/UCY&#10;4wAAAAwBAAAPAAAAAAAAAAAAAAAAAJsEAABkcnMvZG93bnJldi54bWxQSwUGAAAAAAQABADzAAAA&#10;qwUAAAAA&#10;" fillcolor="white [3201]" strokecolor="#70ad47 [3209]" strokeweight="2.25pt">
                <v:stroke joinstyle="miter"/>
                <v:textbox>
                  <w:txbxContent>
                    <w:p w14:paraId="58636BD1" w14:textId="77777777" w:rsidR="00734A9E" w:rsidRPr="00147F59" w:rsidRDefault="00734A9E" w:rsidP="00734A9E">
                      <w:pPr>
                        <w:rPr>
                          <w:b/>
                          <w:bCs/>
                        </w:rPr>
                      </w:pPr>
                      <w:bookmarkStart w:id="1" w:name="_Hlk45011853"/>
                      <w:r w:rsidRPr="00147F59">
                        <w:rPr>
                          <w:b/>
                          <w:bCs/>
                        </w:rPr>
                        <w:t xml:space="preserve">What should you do? </w:t>
                      </w:r>
                    </w:p>
                    <w:p w14:paraId="792C22AA" w14:textId="3AFE2DA3" w:rsidR="00734A9E" w:rsidRDefault="00734A9E" w:rsidP="00734A9E">
                      <w:r>
                        <w:t xml:space="preserve">It is important that </w:t>
                      </w:r>
                      <w:r w:rsidR="003238A8">
                        <w:t>young people</w:t>
                      </w:r>
                      <w:r>
                        <w:t xml:space="preserve"> are safe from anyone who tries to harm them, this might be a family member or relative, a neighbour, an online </w:t>
                      </w:r>
                      <w:r w:rsidR="00B72171">
                        <w:t>‘</w:t>
                      </w:r>
                      <w:r>
                        <w:t>friend</w:t>
                      </w:r>
                      <w:r w:rsidR="00B72171">
                        <w:t>’</w:t>
                      </w:r>
                      <w:r>
                        <w:t xml:space="preserve">, someone who looks after them like a teacher, youth leader, someone who works in the church, or a stranger. </w:t>
                      </w:r>
                    </w:p>
                    <w:p w14:paraId="2D3AC99F" w14:textId="70D8F8AB" w:rsidR="00734A9E" w:rsidRDefault="00734A9E" w:rsidP="00734A9E">
                      <w:r>
                        <w:t>If you are scared or worried tell</w:t>
                      </w:r>
                      <w:r w:rsidR="00141AF0">
                        <w:t xml:space="preserve"> the leader </w:t>
                      </w:r>
                      <w:r w:rsidR="009533D5">
                        <w:t xml:space="preserve">of your </w:t>
                      </w:r>
                      <w:r w:rsidR="00141AF0">
                        <w:t>group or an</w:t>
                      </w:r>
                      <w:r w:rsidR="005855A3">
                        <w:t>other adult that you</w:t>
                      </w:r>
                      <w:r>
                        <w:t xml:space="preserve"> trust</w:t>
                      </w:r>
                      <w:r w:rsidR="00141AF0">
                        <w:t xml:space="preserve">. </w:t>
                      </w:r>
                    </w:p>
                    <w:p w14:paraId="4355A7F6" w14:textId="77777777" w:rsidR="00734A9E" w:rsidRDefault="00734A9E" w:rsidP="00734A9E"/>
                    <w:bookmarkEnd w:id="1"/>
                    <w:p w14:paraId="481961FB" w14:textId="77777777" w:rsidR="00734A9E" w:rsidRDefault="00734A9E" w:rsidP="00734A9E"/>
                    <w:p w14:paraId="10D0BD51" w14:textId="77777777" w:rsidR="00734A9E" w:rsidRDefault="00734A9E" w:rsidP="00734A9E"/>
                  </w:txbxContent>
                </v:textbox>
                <w10:wrap type="square"/>
              </v:roundrect>
            </w:pict>
          </mc:Fallback>
        </mc:AlternateContent>
      </w:r>
      <w:r w:rsidR="00141AF0" w:rsidRPr="00734A9E">
        <w:rPr>
          <w:noProof/>
        </w:rPr>
        <w:drawing>
          <wp:anchor distT="0" distB="0" distL="114300" distR="114300" simplePos="0" relativeHeight="251663360" behindDoc="1" locked="0" layoutInCell="1" allowOverlap="1" wp14:anchorId="52127D8D" wp14:editId="629464D2">
            <wp:simplePos x="0" y="0"/>
            <wp:positionH relativeFrom="margin">
              <wp:posOffset>3105150</wp:posOffset>
            </wp:positionH>
            <wp:positionV relativeFrom="paragraph">
              <wp:posOffset>534670</wp:posOffset>
            </wp:positionV>
            <wp:extent cx="3190875" cy="1143000"/>
            <wp:effectExtent l="0" t="0" r="9525" b="0"/>
            <wp:wrapTight wrapText="bothSides">
              <wp:wrapPolygon edited="0">
                <wp:start x="0" y="0"/>
                <wp:lineTo x="0" y="21240"/>
                <wp:lineTo x="21536" y="21240"/>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90875" cy="1143000"/>
                    </a:xfrm>
                    <a:prstGeom prst="rect">
                      <a:avLst/>
                    </a:prstGeom>
                  </pic:spPr>
                </pic:pic>
              </a:graphicData>
            </a:graphic>
            <wp14:sizeRelH relativeFrom="page">
              <wp14:pctWidth>0</wp14:pctWidth>
            </wp14:sizeRelH>
            <wp14:sizeRelV relativeFrom="page">
              <wp14:pctHeight>0</wp14:pctHeight>
            </wp14:sizeRelV>
          </wp:anchor>
        </w:drawing>
      </w:r>
      <w:r w:rsidR="00734A9E" w:rsidRPr="00042A6C">
        <w:rPr>
          <w:noProof/>
        </w:rPr>
        <mc:AlternateContent>
          <mc:Choice Requires="wps">
            <w:drawing>
              <wp:anchor distT="45720" distB="45720" distL="114300" distR="114300" simplePos="0" relativeHeight="251661312" behindDoc="0" locked="0" layoutInCell="1" allowOverlap="1" wp14:anchorId="04BF3728" wp14:editId="34517B34">
                <wp:simplePos x="0" y="0"/>
                <wp:positionH relativeFrom="margin">
                  <wp:posOffset>3371850</wp:posOffset>
                </wp:positionH>
                <wp:positionV relativeFrom="paragraph">
                  <wp:posOffset>2285365</wp:posOffset>
                </wp:positionV>
                <wp:extent cx="2898775" cy="5105400"/>
                <wp:effectExtent l="19050" t="19050" r="158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5105400"/>
                        </a:xfrm>
                        <a:prstGeom prst="roundRect">
                          <a:avLst/>
                        </a:prstGeom>
                        <a:ln w="28575">
                          <a:headEnd/>
                          <a:tailEnd/>
                        </a:ln>
                      </wps:spPr>
                      <wps:style>
                        <a:lnRef idx="2">
                          <a:schemeClr val="accent6"/>
                        </a:lnRef>
                        <a:fillRef idx="1">
                          <a:schemeClr val="lt1"/>
                        </a:fillRef>
                        <a:effectRef idx="0">
                          <a:schemeClr val="accent6"/>
                        </a:effectRef>
                        <a:fontRef idx="minor">
                          <a:schemeClr val="dk1"/>
                        </a:fontRef>
                      </wps:style>
                      <wps:txbx>
                        <w:txbxContent>
                          <w:p w14:paraId="301ECA88" w14:textId="77777777" w:rsidR="00734A9E" w:rsidRPr="00147F59" w:rsidRDefault="00734A9E" w:rsidP="00734A9E">
                            <w:pPr>
                              <w:rPr>
                                <w:b/>
                                <w:bCs/>
                              </w:rPr>
                            </w:pPr>
                            <w:r w:rsidRPr="00147F59">
                              <w:rPr>
                                <w:b/>
                                <w:bCs/>
                              </w:rPr>
                              <w:t xml:space="preserve">What does child abuse mean? </w:t>
                            </w:r>
                          </w:p>
                          <w:p w14:paraId="284C905C" w14:textId="32013454" w:rsidR="00734A9E" w:rsidRDefault="00734A9E" w:rsidP="00734A9E">
                            <w:r>
                              <w:t xml:space="preserve">Most </w:t>
                            </w:r>
                            <w:r w:rsidR="003238A8">
                              <w:t>young people</w:t>
                            </w:r>
                            <w:r>
                              <w:t xml:space="preserve"> grow up being loved</w:t>
                            </w:r>
                            <w:r w:rsidR="00B72171">
                              <w:t>,</w:t>
                            </w:r>
                            <w:r>
                              <w:t xml:space="preserve"> cared for and safe but some need to be protected from abuse. Abuse is bad treatment by adults or other children which harms a child and can </w:t>
                            </w:r>
                            <w:r w:rsidR="00B72171">
                              <w:t xml:space="preserve">happen </w:t>
                            </w:r>
                            <w:r>
                              <w:t xml:space="preserve"> when a child: </w:t>
                            </w:r>
                          </w:p>
                          <w:p w14:paraId="1C4AE1CE" w14:textId="77777777" w:rsidR="00734A9E" w:rsidRDefault="00734A9E" w:rsidP="00734A9E">
                            <w:pPr>
                              <w:pStyle w:val="ListParagraph"/>
                              <w:numPr>
                                <w:ilvl w:val="0"/>
                                <w:numId w:val="39"/>
                              </w:numPr>
                              <w:spacing w:line="276" w:lineRule="auto"/>
                            </w:pPr>
                            <w:r>
                              <w:t xml:space="preserve">Is told hurtful things that make them feel scared, unloved and unwanted. </w:t>
                            </w:r>
                          </w:p>
                          <w:p w14:paraId="7FC56124" w14:textId="77777777" w:rsidR="00734A9E" w:rsidRDefault="00734A9E" w:rsidP="00734A9E">
                            <w:pPr>
                              <w:pStyle w:val="ListParagraph"/>
                              <w:numPr>
                                <w:ilvl w:val="0"/>
                                <w:numId w:val="39"/>
                              </w:numPr>
                              <w:spacing w:line="276" w:lineRule="auto"/>
                            </w:pPr>
                            <w:r>
                              <w:t xml:space="preserve">Is physically hurt, for example hitting, shaking, throwing, burning or scalding. </w:t>
                            </w:r>
                          </w:p>
                          <w:p w14:paraId="522CA2F4" w14:textId="27A94CE8" w:rsidR="00734A9E" w:rsidRDefault="00734A9E" w:rsidP="00734A9E">
                            <w:pPr>
                              <w:pStyle w:val="ListParagraph"/>
                              <w:numPr>
                                <w:ilvl w:val="0"/>
                                <w:numId w:val="39"/>
                              </w:numPr>
                              <w:spacing w:line="276" w:lineRule="auto"/>
                            </w:pPr>
                            <w:r>
                              <w:t>Is made do or watch something sexual that they don’t want to</w:t>
                            </w:r>
                            <w:r w:rsidR="005855A3">
                              <w:t>.</w:t>
                            </w:r>
                          </w:p>
                          <w:p w14:paraId="157454AB" w14:textId="77777777" w:rsidR="00734A9E" w:rsidRDefault="00734A9E" w:rsidP="00734A9E">
                            <w:pPr>
                              <w:pStyle w:val="ListParagraph"/>
                              <w:numPr>
                                <w:ilvl w:val="0"/>
                                <w:numId w:val="39"/>
                              </w:numPr>
                              <w:spacing w:line="276" w:lineRule="auto"/>
                            </w:pPr>
                            <w:r>
                              <w:t>Is not looked after properly, does not have enough food or clothes or is left alone</w:t>
                            </w:r>
                          </w:p>
                          <w:p w14:paraId="2AE0D86C" w14:textId="77777777" w:rsidR="00734A9E" w:rsidRDefault="00734A9E" w:rsidP="00734A9E">
                            <w:pPr>
                              <w:pStyle w:val="ListParagraph"/>
                              <w:numPr>
                                <w:ilvl w:val="0"/>
                                <w:numId w:val="39"/>
                              </w:numPr>
                              <w:spacing w:line="276" w:lineRule="auto"/>
                            </w:pPr>
                            <w:r>
                              <w:t>Is bullied, for example, being call names, being hit or punished having rumours spread about them or being threatened by some online.</w:t>
                            </w:r>
                          </w:p>
                          <w:p w14:paraId="0EDB78D6" w14:textId="77777777" w:rsidR="00734A9E" w:rsidRDefault="00734A9E" w:rsidP="00734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4BF3728" id="_x0000_s1028" style="position:absolute;margin-left:265.5pt;margin-top:179.95pt;width:228.25pt;height:4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DgQgIAAK0EAAAOAAAAZHJzL2Uyb0RvYy54bWysVNtu2zAMfR+wfxD0vtgJkqY14hRdug0D&#10;ugva7QMUWYqFyqImKbGzry8lO06wDRgw7MWQRPKQh4f06rZrNDkI5xWYkk4nOSXCcKiU2ZX0+7f3&#10;b64p8YGZimkwoqRH4ent+vWrVWsLMYMadCUcQRDji9aWtA7BFlnmeS0a5idghUGjBNewgFe3yyrH&#10;WkRvdDbL86usBVdZB1x4j6/3vZGuE76UgocvUnoRiC4p1hbS16XvNn6z9YoVO8dsrfhQBvuHKhqm&#10;DCYdoe5ZYGTv1G9QjeIOPMgw4dBkIKXiInFANtP8FzZPNbMiccHmeDu2yf8/WP758GS/OhK6t9Ch&#10;gImEtw/Anz0xsKmZ2Yk756CtBasw8TS2LGutL4bQ2Gpf+AiybT9BhSKzfYAE1EnXxK4gT4LoKMBx&#10;bLroAuH4OLu+uV4uF5RwtC2m+WKeJ1kyVpzCrfPhg4CGxENJHexN9YjSphzs8OBDrIkVJ7+YUhvS&#10;RvAFQsd7LP+dqZLegSndnzFIm4FPpDCQCUctepBHIYmqYpkJJc2l2GhHDgwninEuTLhKLYlI6B3D&#10;pNJ6DBxaGgf6HKhD38fRN4aJNK9jYP73jGNEygomjMGNMuD+BFA9j5l7/xP7nnPUMnTbDklHztiu&#10;+LKF6oj6Ouj3B/cdDzW4n5S0uDsl9T/2zAlK9EeDM3Iznc/jsqXLfLGc4cVdWraXFmY4QpU0UNIf&#10;NyEtaORk4A5nSaok8LmSoWbciaT7sL9x6S7vyev8l1m/AAAA//8DAFBLAwQUAAYACAAAACEAUNoD&#10;muQAAAAMAQAADwAAAGRycy9kb3ducmV2LnhtbEyPQUvDQBCF74L/YZmCF7GbGBK7aTZFBBE82bRQ&#10;e9tmp0kwOxuy2zb117ue9DjMx3vfK1aT6dkZR9dZkhDPI2BItdUdNRK2m9eHBTDnFWnVW0IJV3Sw&#10;Km9vCpVre6E1nivfsBBCLlcSWu+HnHNXt2iUm9sBKfyOdjTKh3NsuB7VJYSbnj9GUcaN6ig0tGrA&#10;lxbrr+pkJFSf++S6Ob59fLtsu1vr9939XpCUd7PpeQnM4+T/YPjVD+pQBqeDPZF2rJeQJnHY4iUk&#10;qRDAAiEWTymwQ0DjLBHAy4L/H1H+AAAA//8DAFBLAQItABQABgAIAAAAIQC2gziS/gAAAOEBAAAT&#10;AAAAAAAAAAAAAAAAAAAAAABbQ29udGVudF9UeXBlc10ueG1sUEsBAi0AFAAGAAgAAAAhADj9If/W&#10;AAAAlAEAAAsAAAAAAAAAAAAAAAAALwEAAF9yZWxzLy5yZWxzUEsBAi0AFAAGAAgAAAAhAA9wcOBC&#10;AgAArQQAAA4AAAAAAAAAAAAAAAAALgIAAGRycy9lMm9Eb2MueG1sUEsBAi0AFAAGAAgAAAAhAFDa&#10;A5rkAAAADAEAAA8AAAAAAAAAAAAAAAAAnAQAAGRycy9kb3ducmV2LnhtbFBLBQYAAAAABAAEAPMA&#10;AACtBQAAAAA=&#10;" fillcolor="white [3201]" strokecolor="#70ad47 [3209]" strokeweight="2.25pt">
                <v:stroke joinstyle="miter"/>
                <v:textbox>
                  <w:txbxContent>
                    <w:p w14:paraId="301ECA88" w14:textId="77777777" w:rsidR="00734A9E" w:rsidRPr="00147F59" w:rsidRDefault="00734A9E" w:rsidP="00734A9E">
                      <w:pPr>
                        <w:rPr>
                          <w:b/>
                          <w:bCs/>
                        </w:rPr>
                      </w:pPr>
                      <w:r w:rsidRPr="00147F59">
                        <w:rPr>
                          <w:b/>
                          <w:bCs/>
                        </w:rPr>
                        <w:t xml:space="preserve">What does child abuse mean? </w:t>
                      </w:r>
                    </w:p>
                    <w:p w14:paraId="284C905C" w14:textId="32013454" w:rsidR="00734A9E" w:rsidRDefault="00734A9E" w:rsidP="00734A9E">
                      <w:r>
                        <w:t xml:space="preserve">Most </w:t>
                      </w:r>
                      <w:r w:rsidR="003238A8">
                        <w:t>young people</w:t>
                      </w:r>
                      <w:r>
                        <w:t xml:space="preserve"> grow up being loved</w:t>
                      </w:r>
                      <w:r w:rsidR="00B72171">
                        <w:t>,</w:t>
                      </w:r>
                      <w:r>
                        <w:t xml:space="preserve"> cared for and safe but some need to be protected from abuse. Abuse is bad treatment by adults or other children which harms a child and can </w:t>
                      </w:r>
                      <w:r w:rsidR="00B72171">
                        <w:t xml:space="preserve">happen </w:t>
                      </w:r>
                      <w:r>
                        <w:t xml:space="preserve"> when a child: </w:t>
                      </w:r>
                    </w:p>
                    <w:p w14:paraId="1C4AE1CE" w14:textId="77777777" w:rsidR="00734A9E" w:rsidRDefault="00734A9E" w:rsidP="00734A9E">
                      <w:pPr>
                        <w:pStyle w:val="ListParagraph"/>
                        <w:numPr>
                          <w:ilvl w:val="0"/>
                          <w:numId w:val="39"/>
                        </w:numPr>
                        <w:spacing w:line="276" w:lineRule="auto"/>
                      </w:pPr>
                      <w:r>
                        <w:t xml:space="preserve">Is told hurtful things that make them feel scared, unloved and unwanted. </w:t>
                      </w:r>
                    </w:p>
                    <w:p w14:paraId="7FC56124" w14:textId="77777777" w:rsidR="00734A9E" w:rsidRDefault="00734A9E" w:rsidP="00734A9E">
                      <w:pPr>
                        <w:pStyle w:val="ListParagraph"/>
                        <w:numPr>
                          <w:ilvl w:val="0"/>
                          <w:numId w:val="39"/>
                        </w:numPr>
                        <w:spacing w:line="276" w:lineRule="auto"/>
                      </w:pPr>
                      <w:r>
                        <w:t xml:space="preserve">Is physically hurt, for example hitting, shaking, throwing, burning or scalding. </w:t>
                      </w:r>
                    </w:p>
                    <w:p w14:paraId="522CA2F4" w14:textId="27A94CE8" w:rsidR="00734A9E" w:rsidRDefault="00734A9E" w:rsidP="00734A9E">
                      <w:pPr>
                        <w:pStyle w:val="ListParagraph"/>
                        <w:numPr>
                          <w:ilvl w:val="0"/>
                          <w:numId w:val="39"/>
                        </w:numPr>
                        <w:spacing w:line="276" w:lineRule="auto"/>
                      </w:pPr>
                      <w:r>
                        <w:t>Is made do or watch something sexual that they don’t want to</w:t>
                      </w:r>
                      <w:r w:rsidR="005855A3">
                        <w:t>.</w:t>
                      </w:r>
                    </w:p>
                    <w:p w14:paraId="157454AB" w14:textId="77777777" w:rsidR="00734A9E" w:rsidRDefault="00734A9E" w:rsidP="00734A9E">
                      <w:pPr>
                        <w:pStyle w:val="ListParagraph"/>
                        <w:numPr>
                          <w:ilvl w:val="0"/>
                          <w:numId w:val="39"/>
                        </w:numPr>
                        <w:spacing w:line="276" w:lineRule="auto"/>
                      </w:pPr>
                      <w:r>
                        <w:t>Is not looked after properly, does not have enough food or clothes or is left alone</w:t>
                      </w:r>
                    </w:p>
                    <w:p w14:paraId="2AE0D86C" w14:textId="77777777" w:rsidR="00734A9E" w:rsidRDefault="00734A9E" w:rsidP="00734A9E">
                      <w:pPr>
                        <w:pStyle w:val="ListParagraph"/>
                        <w:numPr>
                          <w:ilvl w:val="0"/>
                          <w:numId w:val="39"/>
                        </w:numPr>
                        <w:spacing w:line="276" w:lineRule="auto"/>
                      </w:pPr>
                      <w:r>
                        <w:t>Is bullied, for example, being call names, being hit or punished having rumours spread about them or being threatened by some online.</w:t>
                      </w:r>
                    </w:p>
                    <w:p w14:paraId="0EDB78D6" w14:textId="77777777" w:rsidR="00734A9E" w:rsidRDefault="00734A9E" w:rsidP="00734A9E"/>
                  </w:txbxContent>
                </v:textbox>
                <w10:wrap type="square" anchorx="margin"/>
              </v:roundrect>
            </w:pict>
          </mc:Fallback>
        </mc:AlternateContent>
      </w:r>
      <w:r w:rsidR="00734A9E" w:rsidRPr="00734A9E">
        <w:rPr>
          <w:noProof/>
        </w:rPr>
        <w:drawing>
          <wp:anchor distT="0" distB="0" distL="114300" distR="114300" simplePos="0" relativeHeight="251664384" behindDoc="1" locked="0" layoutInCell="1" allowOverlap="1" wp14:anchorId="12756414" wp14:editId="28A17E8B">
            <wp:simplePos x="0" y="0"/>
            <wp:positionH relativeFrom="column">
              <wp:posOffset>647700</wp:posOffset>
            </wp:positionH>
            <wp:positionV relativeFrom="paragraph">
              <wp:posOffset>2828290</wp:posOffset>
            </wp:positionV>
            <wp:extent cx="1000125" cy="1000125"/>
            <wp:effectExtent l="0" t="0" r="9525" b="9525"/>
            <wp:wrapTight wrapText="bothSides">
              <wp:wrapPolygon edited="0">
                <wp:start x="0" y="0"/>
                <wp:lineTo x="0" y="21394"/>
                <wp:lineTo x="21394" y="21394"/>
                <wp:lineTo x="213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sidR="00952C8C">
        <w:br w:type="page"/>
      </w:r>
    </w:p>
    <w:p w14:paraId="0511E891" w14:textId="48A82AD8" w:rsidR="006354C6" w:rsidRPr="006354C6" w:rsidRDefault="006354C6" w:rsidP="00952C8C">
      <w:pPr>
        <w:pStyle w:val="ListParagraph"/>
        <w:ind w:left="1440"/>
      </w:pPr>
    </w:p>
    <w:p w14:paraId="459EDC11" w14:textId="4C501DEE" w:rsidR="00AD299F" w:rsidRDefault="006354C6" w:rsidP="006354C6">
      <w:pPr>
        <w:pStyle w:val="ListParagraph"/>
        <w:ind w:left="1440"/>
        <w:rPr>
          <w:b/>
          <w:sz w:val="24"/>
          <w:szCs w:val="24"/>
        </w:rPr>
      </w:pPr>
      <w:bookmarkStart w:id="1" w:name="_Hlk71224530"/>
      <w:r>
        <w:rPr>
          <w:b/>
          <w:sz w:val="24"/>
          <w:szCs w:val="24"/>
        </w:rPr>
        <w:t xml:space="preserve">             </w:t>
      </w:r>
      <w:r w:rsidR="00AD299F" w:rsidRPr="00AD299F">
        <w:rPr>
          <w:b/>
          <w:sz w:val="24"/>
          <w:szCs w:val="24"/>
        </w:rPr>
        <w:t>Code of behaviour for children and young people</w:t>
      </w:r>
    </w:p>
    <w:p w14:paraId="4E321FA0" w14:textId="77777777" w:rsidR="00AD299F" w:rsidRPr="00AD299F" w:rsidRDefault="00AD299F" w:rsidP="00AD299F">
      <w:pPr>
        <w:pStyle w:val="ListParagraph"/>
        <w:ind w:left="1440"/>
      </w:pPr>
    </w:p>
    <w:p w14:paraId="7A6D3FE1" w14:textId="00800D05" w:rsidR="00AD299F" w:rsidRPr="00C459AA" w:rsidRDefault="00AD299F" w:rsidP="00AD299F">
      <w:r w:rsidRPr="00C459AA">
        <w:t>Children should be involved in drawing up a code of behaviour for themselves</w:t>
      </w:r>
      <w:r w:rsidR="009533D5">
        <w:t>. I</w:t>
      </w:r>
      <w:r w:rsidRPr="00C459AA">
        <w:t xml:space="preserve">t is important that in working with children, an appropriate adult with relevant skills and competencies participates to support them in developing the code of behaviour. </w:t>
      </w:r>
    </w:p>
    <w:p w14:paraId="4C38946C" w14:textId="77777777" w:rsidR="00AD299F" w:rsidRPr="00C459AA" w:rsidRDefault="00AD299F" w:rsidP="00AD299F">
      <w:r w:rsidRPr="00C459AA">
        <w:t xml:space="preserve">The methods used in creating a code of behaviour should be age and ability appropriate, with children being encouraged to avoid merely drawing up a list of prohibitions. Instead, the code should be comprised of positive statements about respect, and should consider what consequences ensue if the code is broken. </w:t>
      </w:r>
    </w:p>
    <w:p w14:paraId="31A2CC7A" w14:textId="77777777" w:rsidR="00AD299F" w:rsidRPr="00C459AA" w:rsidRDefault="00AD299F" w:rsidP="00AD299F">
      <w:r w:rsidRPr="00C459AA">
        <w:t xml:space="preserve">In developing the code, consideration should be given to the following: </w:t>
      </w:r>
    </w:p>
    <w:p w14:paraId="4D8B249C" w14:textId="77777777" w:rsidR="00AD299F" w:rsidRPr="00C459AA" w:rsidRDefault="00AD299F" w:rsidP="00AD299F">
      <w:pPr>
        <w:pStyle w:val="ListParagraph"/>
        <w:numPr>
          <w:ilvl w:val="0"/>
          <w:numId w:val="17"/>
        </w:numPr>
        <w:rPr>
          <w:b/>
        </w:rPr>
      </w:pPr>
      <w:r w:rsidRPr="00C459AA">
        <w:t>Treating everyone with respect</w:t>
      </w:r>
      <w:r>
        <w:t>.</w:t>
      </w:r>
    </w:p>
    <w:p w14:paraId="6E0848AA" w14:textId="77777777" w:rsidR="00AD299F" w:rsidRPr="00C459AA" w:rsidRDefault="00AD299F" w:rsidP="00AD299F">
      <w:pPr>
        <w:pStyle w:val="ListParagraph"/>
        <w:numPr>
          <w:ilvl w:val="0"/>
          <w:numId w:val="17"/>
        </w:numPr>
        <w:rPr>
          <w:b/>
        </w:rPr>
      </w:pPr>
      <w:r w:rsidRPr="00C459AA">
        <w:t>Treating property with respect</w:t>
      </w:r>
      <w:r>
        <w:t>.</w:t>
      </w:r>
    </w:p>
    <w:p w14:paraId="4ED89359" w14:textId="77777777" w:rsidR="00AD299F" w:rsidRPr="00C459AA" w:rsidRDefault="00AD299F" w:rsidP="00AD299F">
      <w:pPr>
        <w:pStyle w:val="ListParagraph"/>
        <w:numPr>
          <w:ilvl w:val="0"/>
          <w:numId w:val="17"/>
        </w:numPr>
        <w:rPr>
          <w:b/>
        </w:rPr>
      </w:pPr>
      <w:r w:rsidRPr="00C459AA">
        <w:t>Not consuming alcohol, tobacco or illegal drugs</w:t>
      </w:r>
      <w:r>
        <w:t>.</w:t>
      </w:r>
    </w:p>
    <w:p w14:paraId="6599A541" w14:textId="27457A9C" w:rsidR="00AD299F" w:rsidRPr="00C459AA" w:rsidRDefault="00AD299F" w:rsidP="00AD299F">
      <w:pPr>
        <w:pStyle w:val="ListParagraph"/>
        <w:numPr>
          <w:ilvl w:val="0"/>
          <w:numId w:val="17"/>
        </w:numPr>
        <w:rPr>
          <w:b/>
        </w:rPr>
      </w:pPr>
      <w:r w:rsidRPr="00C459AA">
        <w:t>Agreeing not to bring any physical item into the activity that may cause offence or harm to others</w:t>
      </w:r>
      <w:r>
        <w:t>.</w:t>
      </w:r>
      <w:r w:rsidRPr="00C459AA">
        <w:t xml:space="preserve"> </w:t>
      </w:r>
    </w:p>
    <w:p w14:paraId="5265AC58" w14:textId="77777777" w:rsidR="00AD299F" w:rsidRPr="00C459AA" w:rsidRDefault="00AD299F" w:rsidP="00AD299F">
      <w:pPr>
        <w:pStyle w:val="ListParagraph"/>
        <w:numPr>
          <w:ilvl w:val="0"/>
          <w:numId w:val="17"/>
        </w:numPr>
        <w:rPr>
          <w:b/>
        </w:rPr>
      </w:pPr>
      <w:r w:rsidRPr="00C459AA">
        <w:t>Acting as a good role model</w:t>
      </w:r>
      <w:r>
        <w:t>.</w:t>
      </w:r>
    </w:p>
    <w:p w14:paraId="21917DDE" w14:textId="77777777" w:rsidR="00AD299F" w:rsidRPr="00C459AA" w:rsidRDefault="00AD299F" w:rsidP="00AD299F">
      <w:pPr>
        <w:pStyle w:val="ListParagraph"/>
        <w:numPr>
          <w:ilvl w:val="0"/>
          <w:numId w:val="17"/>
        </w:numPr>
        <w:rPr>
          <w:b/>
        </w:rPr>
      </w:pPr>
      <w:r w:rsidRPr="00C459AA">
        <w:t>Attending activities on time</w:t>
      </w:r>
      <w:r>
        <w:t>.</w:t>
      </w:r>
      <w:r w:rsidRPr="00C459AA">
        <w:t xml:space="preserve"> </w:t>
      </w:r>
    </w:p>
    <w:p w14:paraId="65967594" w14:textId="77777777" w:rsidR="00AD299F" w:rsidRPr="00C459AA" w:rsidRDefault="00AD299F" w:rsidP="00AD299F">
      <w:pPr>
        <w:pStyle w:val="ListParagraph"/>
        <w:numPr>
          <w:ilvl w:val="0"/>
          <w:numId w:val="17"/>
        </w:numPr>
        <w:rPr>
          <w:b/>
        </w:rPr>
      </w:pPr>
      <w:r w:rsidRPr="00C459AA">
        <w:t>Signing in and out</w:t>
      </w:r>
      <w:r>
        <w:t>.</w:t>
      </w:r>
    </w:p>
    <w:p w14:paraId="582996FD" w14:textId="77777777" w:rsidR="00AD299F" w:rsidRPr="00C459AA" w:rsidRDefault="00AD299F" w:rsidP="00AD299F">
      <w:pPr>
        <w:pStyle w:val="ListParagraph"/>
        <w:numPr>
          <w:ilvl w:val="0"/>
          <w:numId w:val="17"/>
        </w:numPr>
        <w:rPr>
          <w:b/>
        </w:rPr>
      </w:pPr>
      <w:r w:rsidRPr="00C459AA">
        <w:t>Turning off your mobile phone</w:t>
      </w:r>
      <w:r>
        <w:t>.</w:t>
      </w:r>
    </w:p>
    <w:p w14:paraId="4E925B26" w14:textId="77777777" w:rsidR="00AD299F" w:rsidRPr="00C459AA" w:rsidRDefault="00AD299F" w:rsidP="00AD299F">
      <w:pPr>
        <w:pStyle w:val="ListParagraph"/>
        <w:numPr>
          <w:ilvl w:val="0"/>
          <w:numId w:val="17"/>
        </w:numPr>
        <w:rPr>
          <w:b/>
        </w:rPr>
      </w:pPr>
      <w:r w:rsidRPr="00C459AA">
        <w:t>Telling someone you trust if you feel uncomfortable with any situation or individual</w:t>
      </w:r>
      <w:r>
        <w:t>.</w:t>
      </w:r>
      <w:r w:rsidRPr="00C459AA">
        <w:t xml:space="preserve"> </w:t>
      </w:r>
    </w:p>
    <w:p w14:paraId="5FBFA894" w14:textId="67A5630D" w:rsidR="00AD299F" w:rsidRPr="00C459AA" w:rsidRDefault="00AD299F" w:rsidP="00AD299F">
      <w:pPr>
        <w:pStyle w:val="ListParagraph"/>
        <w:numPr>
          <w:ilvl w:val="0"/>
          <w:numId w:val="17"/>
        </w:numPr>
        <w:rPr>
          <w:b/>
        </w:rPr>
      </w:pPr>
      <w:r w:rsidRPr="00C459AA">
        <w:t xml:space="preserve">Not using bad language </w:t>
      </w:r>
      <w:r>
        <w:t>when communicating by phone or email.</w:t>
      </w:r>
    </w:p>
    <w:p w14:paraId="3DFBCA7A" w14:textId="04001D14" w:rsidR="003F53E2" w:rsidRPr="00AD299F" w:rsidRDefault="00AD299F" w:rsidP="00AD299F">
      <w:pPr>
        <w:pStyle w:val="ListParagraph"/>
        <w:numPr>
          <w:ilvl w:val="0"/>
          <w:numId w:val="17"/>
        </w:numPr>
        <w:rPr>
          <w:b/>
        </w:rPr>
      </w:pPr>
      <w:r w:rsidRPr="00C459AA">
        <w:t>Never bullying anyone or sending threatening messages</w:t>
      </w:r>
      <w:r>
        <w:t>.</w:t>
      </w:r>
    </w:p>
    <w:p w14:paraId="72135C59" w14:textId="77777777" w:rsidR="00AD299F" w:rsidRDefault="00AD299F" w:rsidP="00AD299F">
      <w:pPr>
        <w:shd w:val="clear" w:color="auto" w:fill="FFFFFF"/>
        <w:spacing w:after="0" w:line="240" w:lineRule="auto"/>
        <w:jc w:val="center"/>
        <w:rPr>
          <w:rFonts w:ascii="Calibri" w:eastAsia="Times New Roman" w:hAnsi="Calibri" w:cs="Times New Roman"/>
          <w:b/>
          <w:bCs/>
          <w:color w:val="000000"/>
          <w:sz w:val="24"/>
          <w:szCs w:val="24"/>
          <w:lang w:eastAsia="en-IE"/>
        </w:rPr>
      </w:pPr>
    </w:p>
    <w:bookmarkEnd w:id="1"/>
    <w:p w14:paraId="05DE4C4C" w14:textId="2B5EE210" w:rsidR="00AD299F" w:rsidRPr="00AD299F" w:rsidRDefault="00AD299F" w:rsidP="00AD299F">
      <w:pPr>
        <w:shd w:val="clear" w:color="auto" w:fill="FFFFFF"/>
        <w:spacing w:after="0" w:line="240" w:lineRule="auto"/>
        <w:jc w:val="center"/>
        <w:rPr>
          <w:rFonts w:ascii="Calibri" w:eastAsia="Times New Roman" w:hAnsi="Calibri" w:cs="Times New Roman"/>
          <w:b/>
          <w:bCs/>
          <w:color w:val="000000"/>
          <w:sz w:val="24"/>
          <w:szCs w:val="24"/>
          <w:lang w:eastAsia="en-IE"/>
        </w:rPr>
      </w:pPr>
      <w:r w:rsidRPr="00AD299F">
        <w:rPr>
          <w:rFonts w:ascii="Calibri" w:eastAsia="Times New Roman" w:hAnsi="Calibri" w:cs="Times New Roman"/>
          <w:b/>
          <w:bCs/>
          <w:color w:val="000000"/>
          <w:sz w:val="24"/>
          <w:szCs w:val="24"/>
          <w:lang w:eastAsia="en-IE"/>
        </w:rPr>
        <w:t xml:space="preserve">Dealing with accidents involving children </w:t>
      </w:r>
    </w:p>
    <w:tbl>
      <w:tblPr>
        <w:tblW w:w="10207" w:type="dxa"/>
        <w:tblInd w:w="-714"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10207"/>
      </w:tblGrid>
      <w:tr w:rsidR="00AD299F" w:rsidRPr="00AD299F" w14:paraId="75027799" w14:textId="77777777" w:rsidTr="008939FE">
        <w:tc>
          <w:tcPr>
            <w:tcW w:w="10207" w:type="dxa"/>
            <w:tcBorders>
              <w:top w:val="single" w:sz="4" w:space="0" w:color="ED7D31"/>
              <w:left w:val="single" w:sz="4" w:space="0" w:color="ED7D31"/>
              <w:bottom w:val="single" w:sz="4" w:space="0" w:color="ED7D31"/>
              <w:right w:val="single" w:sz="4" w:space="0" w:color="ED7D31"/>
            </w:tcBorders>
            <w:shd w:val="clear" w:color="auto" w:fill="ED7D31"/>
          </w:tcPr>
          <w:p w14:paraId="3C21BAA7" w14:textId="4B0F0554" w:rsidR="00AD299F" w:rsidRPr="00AD299F" w:rsidRDefault="00AD299F" w:rsidP="00AD299F">
            <w:pPr>
              <w:spacing w:after="0" w:line="240" w:lineRule="auto"/>
              <w:rPr>
                <w:rFonts w:ascii="Calibri" w:eastAsia="Calibri" w:hAnsi="Calibri" w:cs="Times New Roman"/>
                <w:bCs/>
                <w:color w:val="FFFFFF"/>
              </w:rPr>
            </w:pPr>
            <w:r w:rsidRPr="00AD299F">
              <w:rPr>
                <w:rFonts w:ascii="Calibri" w:eastAsia="Calibri" w:hAnsi="Calibri" w:cs="Times New Roman"/>
                <w:bCs/>
                <w:color w:val="FFFFFF"/>
              </w:rPr>
              <w:t>If a child has an accident and injures himself/herself while attending a</w:t>
            </w:r>
            <w:r w:rsidR="004712A7">
              <w:rPr>
                <w:rFonts w:ascii="Calibri" w:eastAsia="Calibri" w:hAnsi="Calibri" w:cs="Times New Roman"/>
                <w:bCs/>
                <w:color w:val="FFFFFF"/>
              </w:rPr>
              <w:t xml:space="preserve">n </w:t>
            </w:r>
            <w:r w:rsidRPr="00AD299F">
              <w:rPr>
                <w:rFonts w:ascii="Calibri" w:eastAsia="Calibri" w:hAnsi="Calibri" w:cs="Times New Roman"/>
                <w:bCs/>
                <w:color w:val="FFFFFF"/>
              </w:rPr>
              <w:t>event, these procedures should be followed:</w:t>
            </w:r>
          </w:p>
        </w:tc>
      </w:tr>
      <w:tr w:rsidR="00AD299F" w:rsidRPr="00AD299F" w14:paraId="46FC8FA9" w14:textId="77777777" w:rsidTr="008939FE">
        <w:tc>
          <w:tcPr>
            <w:tcW w:w="10207" w:type="dxa"/>
            <w:shd w:val="clear" w:color="auto" w:fill="FBE4D5"/>
          </w:tcPr>
          <w:p w14:paraId="7AB32E1A"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Assess the injury and reassure the child. If the injury is severe or the child has lost consciousness, please contact the emergency services.</w:t>
            </w:r>
          </w:p>
        </w:tc>
      </w:tr>
      <w:tr w:rsidR="00AD299F" w:rsidRPr="00AD299F" w14:paraId="03EF0194" w14:textId="77777777" w:rsidTr="008939FE">
        <w:tc>
          <w:tcPr>
            <w:tcW w:w="10207" w:type="dxa"/>
          </w:tcPr>
          <w:p w14:paraId="622015BE"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If the emergency services are called, contact with the child’s parents/guardians must be made urgently. Contact information can be found on the </w:t>
            </w:r>
            <w:r w:rsidRPr="00AD299F">
              <w:rPr>
                <w:rFonts w:ascii="Calibri" w:eastAsia="Calibri" w:hAnsi="Calibri" w:cs="Times New Roman"/>
                <w:bCs/>
                <w:i/>
              </w:rPr>
              <w:t>Child and Guardian Joint Consent Form.</w:t>
            </w:r>
            <w:r w:rsidRPr="00AD299F">
              <w:rPr>
                <w:rFonts w:ascii="Calibri" w:eastAsia="Calibri" w:hAnsi="Calibri" w:cs="Times New Roman"/>
                <w:bCs/>
              </w:rPr>
              <w:t xml:space="preserve"> </w:t>
            </w:r>
          </w:p>
        </w:tc>
      </w:tr>
      <w:tr w:rsidR="00AD299F" w:rsidRPr="00AD299F" w14:paraId="6DB4E062" w14:textId="77777777" w:rsidTr="008939FE">
        <w:tc>
          <w:tcPr>
            <w:tcW w:w="10207" w:type="dxa"/>
            <w:shd w:val="clear" w:color="auto" w:fill="FBE4D5"/>
          </w:tcPr>
          <w:p w14:paraId="031C3F4B" w14:textId="05084D7D"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If the parents/guardians are not available, it may be necessary for a leader to travel with the child to the hospital. If medical treatment is required</w:t>
            </w:r>
            <w:r w:rsidRPr="004712A7">
              <w:rPr>
                <w:rFonts w:ascii="Calibri" w:eastAsia="Calibri" w:hAnsi="Calibri" w:cs="Times New Roman"/>
                <w:bCs/>
              </w:rPr>
              <w:t xml:space="preserve">, </w:t>
            </w:r>
            <w:r w:rsidRPr="00AD299F">
              <w:rPr>
                <w:rFonts w:ascii="Calibri" w:eastAsia="Calibri" w:hAnsi="Calibri" w:cs="Times New Roman"/>
                <w:bCs/>
              </w:rPr>
              <w:t xml:space="preserve">personnel may be asked about known allergies or existing medical conditions. Again, this information can be found on the </w:t>
            </w:r>
            <w:r w:rsidRPr="00AD299F">
              <w:rPr>
                <w:rFonts w:ascii="Calibri" w:eastAsia="Calibri" w:hAnsi="Calibri" w:cs="Times New Roman"/>
                <w:bCs/>
                <w:i/>
              </w:rPr>
              <w:t>Child and Guardian Joint Consent Form.</w:t>
            </w:r>
            <w:r w:rsidRPr="00AD299F">
              <w:rPr>
                <w:rFonts w:ascii="Calibri" w:eastAsia="Calibri" w:hAnsi="Calibri" w:cs="Times New Roman"/>
                <w:bCs/>
              </w:rPr>
              <w:t xml:space="preserve"> </w:t>
            </w:r>
          </w:p>
        </w:tc>
      </w:tr>
      <w:tr w:rsidR="00AD299F" w:rsidRPr="00AD299F" w14:paraId="59A15CA7" w14:textId="77777777" w:rsidTr="008939FE">
        <w:tc>
          <w:tcPr>
            <w:tcW w:w="10207" w:type="dxa"/>
          </w:tcPr>
          <w:p w14:paraId="4F10FC06" w14:textId="4B364FD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If the injury is minor, local application of treatment should be available from the first-aid box. There should be a fully stocked first-aid box to hand at all events. Remember to make a note of what has been used from the first-aid box so that it can be replaced at the earliest opportunity. Under no circumstances should any medication be given to a child, unless under parental or medical supervision. </w:t>
            </w:r>
          </w:p>
        </w:tc>
      </w:tr>
      <w:tr w:rsidR="00AD299F" w:rsidRPr="00AD299F" w14:paraId="3C63C187" w14:textId="77777777" w:rsidTr="008939FE">
        <w:tc>
          <w:tcPr>
            <w:tcW w:w="10207" w:type="dxa"/>
            <w:shd w:val="clear" w:color="auto" w:fill="FBE4D5"/>
          </w:tcPr>
          <w:p w14:paraId="1E6C50C8" w14:textId="414B9EAF"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As soon as possible after the accident, write up a report using an </w:t>
            </w:r>
            <w:r w:rsidRPr="00AD299F">
              <w:rPr>
                <w:rFonts w:ascii="Calibri" w:eastAsia="Calibri" w:hAnsi="Calibri" w:cs="Times New Roman"/>
                <w:bCs/>
                <w:i/>
              </w:rPr>
              <w:t>Accident/Incident Form -</w:t>
            </w:r>
            <w:r w:rsidRPr="00AD299F">
              <w:rPr>
                <w:rFonts w:ascii="Calibri" w:eastAsia="Calibri" w:hAnsi="Calibri" w:cs="Times New Roman"/>
                <w:bCs/>
                <w:color w:val="FF0000"/>
              </w:rPr>
              <w:t xml:space="preserve"> </w:t>
            </w:r>
            <w:r w:rsidRPr="00AD299F">
              <w:rPr>
                <w:rFonts w:ascii="Calibri" w:eastAsia="Calibri" w:hAnsi="Calibri" w:cs="Times New Roman"/>
                <w:bCs/>
              </w:rPr>
              <w:t xml:space="preserve">available from the </w:t>
            </w:r>
            <w:r w:rsidR="00B8571C">
              <w:rPr>
                <w:rFonts w:ascii="Calibri" w:eastAsia="Calibri" w:hAnsi="Calibri" w:cs="Times New Roman"/>
                <w:bCs/>
              </w:rPr>
              <w:t>diocesan website</w:t>
            </w:r>
            <w:r w:rsidRPr="00AD299F">
              <w:rPr>
                <w:rFonts w:ascii="Calibri" w:eastAsia="Calibri" w:hAnsi="Calibri" w:cs="Times New Roman"/>
                <w:bCs/>
              </w:rPr>
              <w:t>. Once completed, this form should be stored in a safe place, in line with data protection, and treated as a confidential document.</w:t>
            </w:r>
          </w:p>
        </w:tc>
      </w:tr>
      <w:tr w:rsidR="00AD299F" w:rsidRPr="00AD299F" w14:paraId="6D3425B2" w14:textId="77777777" w:rsidTr="008939FE">
        <w:tc>
          <w:tcPr>
            <w:tcW w:w="10207" w:type="dxa"/>
          </w:tcPr>
          <w:p w14:paraId="5A042CB6"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Always inform parents/guardians of any accident that has occurred involving their child, regardless of how minor you consider it to be. It is good practice to give a copy of the </w:t>
            </w:r>
            <w:r w:rsidRPr="00AD299F">
              <w:rPr>
                <w:rFonts w:ascii="Calibri" w:eastAsia="Calibri" w:hAnsi="Calibri" w:cs="Times New Roman"/>
                <w:bCs/>
                <w:i/>
              </w:rPr>
              <w:t>Accident/Incident Form</w:t>
            </w:r>
            <w:r w:rsidRPr="00AD299F">
              <w:rPr>
                <w:rFonts w:ascii="Calibri" w:eastAsia="Calibri" w:hAnsi="Calibri" w:cs="Times New Roman"/>
                <w:bCs/>
              </w:rPr>
              <w:t xml:space="preserve"> to parents/guardians.</w:t>
            </w:r>
          </w:p>
        </w:tc>
      </w:tr>
      <w:tr w:rsidR="00AD299F" w:rsidRPr="00AD299F" w14:paraId="30EF2706" w14:textId="77777777" w:rsidTr="008939FE">
        <w:tc>
          <w:tcPr>
            <w:tcW w:w="10207" w:type="dxa"/>
            <w:shd w:val="clear" w:color="auto" w:fill="FBE4D5"/>
          </w:tcPr>
          <w:p w14:paraId="049706DE"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It is good practice to keep blank copies of the </w:t>
            </w:r>
            <w:r w:rsidRPr="00AD299F">
              <w:rPr>
                <w:rFonts w:ascii="Calibri" w:eastAsia="Calibri" w:hAnsi="Calibri" w:cs="Times New Roman"/>
                <w:bCs/>
                <w:i/>
              </w:rPr>
              <w:t>Accident/Incident Form</w:t>
            </w:r>
            <w:r w:rsidRPr="00AD299F">
              <w:rPr>
                <w:rFonts w:ascii="Calibri" w:eastAsia="Calibri" w:hAnsi="Calibri" w:cs="Times New Roman"/>
                <w:bCs/>
              </w:rPr>
              <w:t xml:space="preserve"> with the first-aid box so that one can be easily filled out in the event of an emergency.</w:t>
            </w:r>
          </w:p>
        </w:tc>
      </w:tr>
    </w:tbl>
    <w:p w14:paraId="6BFF00F5" w14:textId="77777777" w:rsidR="00FD2AB3" w:rsidRDefault="00FD2AB3" w:rsidP="00546E83">
      <w:pPr>
        <w:spacing w:after="0" w:line="240" w:lineRule="auto"/>
        <w:jc w:val="center"/>
        <w:rPr>
          <w:rFonts w:ascii="Calibri" w:eastAsia="Calibri" w:hAnsi="Calibri" w:cs="Times New Roman"/>
          <w:b/>
          <w:sz w:val="24"/>
          <w:szCs w:val="24"/>
        </w:rPr>
      </w:pPr>
    </w:p>
    <w:p w14:paraId="5F65C229" w14:textId="45A87E38" w:rsidR="00AD299F" w:rsidRDefault="00AD299F" w:rsidP="00546E83">
      <w:pPr>
        <w:spacing w:after="0" w:line="240" w:lineRule="auto"/>
        <w:jc w:val="center"/>
        <w:rPr>
          <w:rFonts w:ascii="Calibri" w:eastAsia="Calibri" w:hAnsi="Calibri" w:cs="Times New Roman"/>
          <w:b/>
          <w:sz w:val="24"/>
          <w:szCs w:val="24"/>
        </w:rPr>
      </w:pPr>
      <w:r w:rsidRPr="00AD299F">
        <w:rPr>
          <w:rFonts w:ascii="Calibri" w:eastAsia="Calibri" w:hAnsi="Calibri" w:cs="Times New Roman"/>
          <w:b/>
          <w:sz w:val="24"/>
          <w:szCs w:val="24"/>
        </w:rPr>
        <w:lastRenderedPageBreak/>
        <w:t>Complaints procedure</w:t>
      </w:r>
    </w:p>
    <w:p w14:paraId="069DDD10" w14:textId="77777777" w:rsidR="00AD299F" w:rsidRPr="00AD299F" w:rsidRDefault="00AD299F" w:rsidP="00AD299F">
      <w:pPr>
        <w:spacing w:after="0" w:line="240" w:lineRule="auto"/>
        <w:ind w:left="720"/>
        <w:jc w:val="center"/>
        <w:rPr>
          <w:rFonts w:ascii="Calibri" w:eastAsia="Calibri" w:hAnsi="Calibri" w:cs="Times New Roman"/>
          <w:b/>
          <w:sz w:val="24"/>
          <w:szCs w:val="24"/>
        </w:rPr>
      </w:pPr>
    </w:p>
    <w:p w14:paraId="5DD6955B" w14:textId="77777777" w:rsidR="00AD299F" w:rsidRPr="00AD299F" w:rsidRDefault="00AD299F" w:rsidP="00AD299F">
      <w:pPr>
        <w:rPr>
          <w:rFonts w:ascii="Calibri" w:eastAsia="Calibri" w:hAnsi="Calibri" w:cs="Times New Roman"/>
        </w:rPr>
      </w:pPr>
      <w:r w:rsidRPr="00AD299F">
        <w:rPr>
          <w:rFonts w:ascii="Calibri" w:eastAsia="Calibri" w:hAnsi="Calibri" w:cs="Times New Roman"/>
        </w:rPr>
        <w:t xml:space="preserve">A complaint is defined as a grievance and/or the raising of a concern about breaches of codes of behaviour. Allegations or suspicions of child abuse do not fall into this category of general complaints. </w:t>
      </w:r>
    </w:p>
    <w:p w14:paraId="0C2CA492" w14:textId="780ACBCE" w:rsidR="00AD299F" w:rsidRPr="00AD299F" w:rsidRDefault="00AD299F" w:rsidP="00AD299F">
      <w:pPr>
        <w:rPr>
          <w:rFonts w:ascii="Calibri" w:eastAsia="Calibri" w:hAnsi="Calibri" w:cs="Times New Roman"/>
        </w:rPr>
      </w:pPr>
      <w:r w:rsidRPr="00AD299F">
        <w:rPr>
          <w:rFonts w:ascii="Calibri" w:eastAsia="Calibri" w:hAnsi="Calibri" w:cs="Times New Roman"/>
        </w:rPr>
        <w:t xml:space="preserve">All complaints will be taken seriously and dealt with fairly and confidentially. Efforts will be made to quickly and informally resolve complaints through discussion with the parents/guardians, children/young people, volunteers/members of staff, as appropriate. </w:t>
      </w:r>
    </w:p>
    <w:p w14:paraId="27B226B8" w14:textId="0B876226" w:rsidR="00AD299F" w:rsidRPr="00AD299F" w:rsidRDefault="00AD299F" w:rsidP="00AD299F">
      <w:pPr>
        <w:rPr>
          <w:rFonts w:ascii="Calibri" w:eastAsia="Calibri" w:hAnsi="Calibri" w:cs="Times New Roman"/>
        </w:rPr>
      </w:pPr>
      <w:r w:rsidRPr="00AD299F">
        <w:rPr>
          <w:rFonts w:ascii="Calibri" w:eastAsia="Calibri" w:hAnsi="Calibri" w:cs="Times New Roman"/>
        </w:rPr>
        <w:t xml:space="preserve">If a parent/guardian, young person or child is not satisfied with any aspect of the running of a particular activity, or the behaviour of any individual involved in that activity they should make a complaint. Initially, all complaints of this nature should be resolved using an open dialogue with the person responsible for the group or the </w:t>
      </w:r>
      <w:r w:rsidR="00B8571C">
        <w:rPr>
          <w:rFonts w:ascii="Calibri" w:eastAsia="Calibri" w:hAnsi="Calibri" w:cs="Times New Roman"/>
        </w:rPr>
        <w:t>Parish Priest</w:t>
      </w:r>
      <w:r w:rsidRPr="00AD299F">
        <w:rPr>
          <w:rFonts w:ascii="Calibri" w:eastAsia="Calibri" w:hAnsi="Calibri" w:cs="Times New Roman"/>
        </w:rPr>
        <w:t xml:space="preserve">. If resolution is not possible, the following step should be taken. </w:t>
      </w:r>
    </w:p>
    <w:tbl>
      <w:tblPr>
        <w:tblW w:w="906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9067"/>
      </w:tblGrid>
      <w:tr w:rsidR="00AD299F" w:rsidRPr="00AD299F" w14:paraId="0081E325" w14:textId="77777777" w:rsidTr="008939FE">
        <w:tc>
          <w:tcPr>
            <w:tcW w:w="9067" w:type="dxa"/>
            <w:tcBorders>
              <w:top w:val="single" w:sz="4" w:space="0" w:color="70AD47"/>
              <w:left w:val="single" w:sz="4" w:space="0" w:color="70AD47"/>
              <w:bottom w:val="single" w:sz="4" w:space="0" w:color="70AD47"/>
              <w:right w:val="single" w:sz="4" w:space="0" w:color="70AD47"/>
            </w:tcBorders>
            <w:shd w:val="clear" w:color="auto" w:fill="70AD47"/>
          </w:tcPr>
          <w:p w14:paraId="788424BA" w14:textId="77777777" w:rsidR="00AD299F" w:rsidRPr="00AD299F" w:rsidRDefault="00AD299F" w:rsidP="00AD299F">
            <w:pPr>
              <w:spacing w:after="0" w:line="240" w:lineRule="auto"/>
              <w:rPr>
                <w:rFonts w:ascii="Calibri" w:eastAsia="Calibri" w:hAnsi="Calibri" w:cs="Times New Roman"/>
                <w:b/>
                <w:bCs/>
                <w:color w:val="FFFFFF"/>
              </w:rPr>
            </w:pPr>
            <w:r w:rsidRPr="00AD299F">
              <w:rPr>
                <w:rFonts w:ascii="Calibri" w:eastAsia="Calibri" w:hAnsi="Calibri" w:cs="Times New Roman"/>
                <w:b/>
                <w:bCs/>
                <w:color w:val="FFFFFF"/>
              </w:rPr>
              <w:t xml:space="preserve">Steps to take:  </w:t>
            </w:r>
          </w:p>
        </w:tc>
      </w:tr>
      <w:tr w:rsidR="00B8571C" w:rsidRPr="00AD299F" w14:paraId="4A832D7B" w14:textId="77777777" w:rsidTr="008939FE">
        <w:tc>
          <w:tcPr>
            <w:tcW w:w="9067" w:type="dxa"/>
            <w:shd w:val="clear" w:color="auto" w:fill="E2EFD9"/>
          </w:tcPr>
          <w:p w14:paraId="11F3A164" w14:textId="3FAD9BD3" w:rsidR="00B8571C" w:rsidRPr="00AD299F" w:rsidRDefault="00B8571C" w:rsidP="00B8571C">
            <w:pPr>
              <w:numPr>
                <w:ilvl w:val="0"/>
                <w:numId w:val="22"/>
              </w:numPr>
              <w:spacing w:after="0" w:line="240" w:lineRule="auto"/>
              <w:rPr>
                <w:rFonts w:ascii="Calibri" w:eastAsia="Calibri" w:hAnsi="Calibri" w:cs="Times New Roman"/>
                <w:bCs/>
              </w:rPr>
            </w:pPr>
            <w:r w:rsidRPr="00D365F1">
              <w:t xml:space="preserve">Complete Complaint Form and submit to the Parish Priest. </w:t>
            </w:r>
          </w:p>
        </w:tc>
      </w:tr>
      <w:tr w:rsidR="00B8571C" w:rsidRPr="00AD299F" w14:paraId="04CBC5D2" w14:textId="77777777" w:rsidTr="008939FE">
        <w:tc>
          <w:tcPr>
            <w:tcW w:w="9067" w:type="dxa"/>
          </w:tcPr>
          <w:p w14:paraId="257496D9" w14:textId="6087E477" w:rsidR="00B8571C" w:rsidRPr="00AD299F" w:rsidRDefault="00B8571C" w:rsidP="00B8571C">
            <w:pPr>
              <w:numPr>
                <w:ilvl w:val="0"/>
                <w:numId w:val="22"/>
              </w:numPr>
              <w:spacing w:after="0" w:line="240" w:lineRule="auto"/>
              <w:rPr>
                <w:rFonts w:ascii="Calibri" w:eastAsia="Calibri" w:hAnsi="Calibri" w:cs="Times New Roman"/>
                <w:bCs/>
              </w:rPr>
            </w:pPr>
            <w:r w:rsidRPr="00D365F1">
              <w:t>A letter acknowledging receipt of the complaint will be sent, enclosing a copy of the complaints procedure. All complaints must be thoroughly investigated.</w:t>
            </w:r>
          </w:p>
        </w:tc>
      </w:tr>
      <w:tr w:rsidR="00B8571C" w:rsidRPr="00AD299F" w14:paraId="3A3FA345" w14:textId="77777777" w:rsidTr="008939FE">
        <w:tc>
          <w:tcPr>
            <w:tcW w:w="9067" w:type="dxa"/>
            <w:shd w:val="clear" w:color="auto" w:fill="E2EFD9"/>
          </w:tcPr>
          <w:p w14:paraId="1870CB9A" w14:textId="407C8C73" w:rsidR="00B8571C" w:rsidRPr="00AD299F" w:rsidRDefault="00B8571C" w:rsidP="00B8571C">
            <w:pPr>
              <w:numPr>
                <w:ilvl w:val="0"/>
                <w:numId w:val="22"/>
              </w:numPr>
              <w:spacing w:after="0" w:line="240" w:lineRule="auto"/>
              <w:rPr>
                <w:rFonts w:ascii="Calibri" w:eastAsia="Calibri" w:hAnsi="Calibri" w:cs="Times New Roman"/>
                <w:bCs/>
              </w:rPr>
            </w:pPr>
            <w:r w:rsidRPr="00D365F1">
              <w:t>The Parish Priest may organise a meeting to discuss and hopefully resolve the complaint.</w:t>
            </w:r>
          </w:p>
        </w:tc>
      </w:tr>
      <w:tr w:rsidR="00B8571C" w:rsidRPr="00AD299F" w14:paraId="366C1394" w14:textId="77777777" w:rsidTr="008939FE">
        <w:tc>
          <w:tcPr>
            <w:tcW w:w="9067" w:type="dxa"/>
          </w:tcPr>
          <w:p w14:paraId="36675D1E" w14:textId="778C5297" w:rsidR="00B8571C" w:rsidRPr="00AD299F" w:rsidRDefault="00B8571C" w:rsidP="00B8571C">
            <w:pPr>
              <w:numPr>
                <w:ilvl w:val="0"/>
                <w:numId w:val="22"/>
              </w:numPr>
              <w:spacing w:after="0" w:line="240" w:lineRule="auto"/>
              <w:rPr>
                <w:rFonts w:ascii="Calibri" w:eastAsia="Calibri" w:hAnsi="Calibri" w:cs="Times New Roman"/>
                <w:bCs/>
              </w:rPr>
            </w:pPr>
            <w:r w:rsidRPr="00D365F1">
              <w:t>Following the meeting or discussion, the Parish Priest will write to the complainant to confirm what took place and to set out any solutions that were agreed upon.</w:t>
            </w:r>
          </w:p>
        </w:tc>
      </w:tr>
      <w:tr w:rsidR="00B8571C" w:rsidRPr="00AD299F" w14:paraId="58AA65EF" w14:textId="77777777" w:rsidTr="008939FE">
        <w:tc>
          <w:tcPr>
            <w:tcW w:w="9067" w:type="dxa"/>
            <w:shd w:val="clear" w:color="auto" w:fill="E2EFD9"/>
          </w:tcPr>
          <w:p w14:paraId="6B37D9C6" w14:textId="639D1BC7" w:rsidR="00B8571C" w:rsidRPr="00AD299F" w:rsidRDefault="00B8571C" w:rsidP="00B8571C">
            <w:pPr>
              <w:numPr>
                <w:ilvl w:val="0"/>
                <w:numId w:val="22"/>
              </w:numPr>
              <w:spacing w:after="0" w:line="240" w:lineRule="auto"/>
              <w:rPr>
                <w:rFonts w:ascii="Calibri" w:eastAsia="Calibri" w:hAnsi="Calibri" w:cs="Times New Roman"/>
                <w:bCs/>
              </w:rPr>
            </w:pPr>
            <w:r w:rsidRPr="00D365F1">
              <w:t>If a meeting is not agreeable or possible, the Parish Priest will issue a detailed written reply to the complainant, setting out their suggestions for resolving the matter.</w:t>
            </w:r>
          </w:p>
        </w:tc>
      </w:tr>
      <w:tr w:rsidR="00B8571C" w:rsidRPr="00AD299F" w14:paraId="798FE441" w14:textId="77777777" w:rsidTr="008939FE">
        <w:tc>
          <w:tcPr>
            <w:tcW w:w="9067" w:type="dxa"/>
          </w:tcPr>
          <w:p w14:paraId="1C1555F9" w14:textId="2CA1FCA1" w:rsidR="00B8571C" w:rsidRPr="00AD299F" w:rsidRDefault="00B8571C" w:rsidP="00B8571C">
            <w:pPr>
              <w:numPr>
                <w:ilvl w:val="0"/>
                <w:numId w:val="22"/>
              </w:numPr>
              <w:spacing w:after="0" w:line="240" w:lineRule="auto"/>
              <w:rPr>
                <w:rFonts w:ascii="Calibri" w:eastAsia="Calibri" w:hAnsi="Calibri" w:cs="Times New Roman"/>
                <w:bCs/>
              </w:rPr>
            </w:pPr>
            <w:r w:rsidRPr="00D365F1">
              <w:t>If the complainant is still not satisfied at this point, they should contact the Parish Priest again. At the conclusion of this step, the Bishop may decide to take further action on the complaint.</w:t>
            </w:r>
          </w:p>
        </w:tc>
      </w:tr>
    </w:tbl>
    <w:p w14:paraId="1A8C831C" w14:textId="77777777" w:rsidR="00B8571C" w:rsidRDefault="00B8571C" w:rsidP="00B8571C">
      <w:pPr>
        <w:pStyle w:val="Body"/>
        <w:shd w:val="clear" w:color="auto" w:fill="FFFFFF"/>
        <w:rPr>
          <w:b/>
          <w:bCs/>
          <w:lang w:val="en-US"/>
        </w:rPr>
      </w:pPr>
    </w:p>
    <w:p w14:paraId="17B25CA8" w14:textId="30933607" w:rsidR="00B8571C" w:rsidRPr="0085409D" w:rsidRDefault="00B8571C" w:rsidP="00B8571C">
      <w:pPr>
        <w:pStyle w:val="Body"/>
        <w:shd w:val="clear" w:color="auto" w:fill="FFFFFF"/>
        <w:rPr>
          <w:b/>
          <w:bCs/>
          <w:lang w:val="en-IE"/>
        </w:rPr>
      </w:pPr>
      <w:r w:rsidRPr="00B8571C">
        <w:rPr>
          <w:b/>
          <w:bCs/>
          <w:lang w:val="en-US"/>
        </w:rPr>
        <w:t>Details of personnel to contact if you are concerned about the welfare and safety of children</w:t>
      </w:r>
    </w:p>
    <w:tbl>
      <w:tblPr>
        <w:tblW w:w="92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31"/>
        <w:gridCol w:w="3543"/>
      </w:tblGrid>
      <w:tr w:rsidR="00B8571C" w14:paraId="1AC8A76F" w14:textId="77777777" w:rsidTr="00CC4D91">
        <w:trPr>
          <w:trHeight w:val="48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95131" w14:textId="77777777" w:rsidR="00B8571C" w:rsidRPr="0085409D" w:rsidRDefault="00B8571C" w:rsidP="00CC4D91">
            <w:pPr>
              <w:pStyle w:val="Body"/>
              <w:spacing w:after="0" w:line="240" w:lineRule="auto"/>
              <w:rPr>
                <w:b/>
                <w:bCs/>
                <w:lang w:val="en-IE"/>
              </w:rPr>
            </w:pPr>
            <w:r>
              <w:rPr>
                <w:b/>
                <w:bCs/>
                <w:lang w:val="en-US"/>
              </w:rPr>
              <w:t xml:space="preserve">Diocese of Kerry </w:t>
            </w:r>
          </w:p>
          <w:p w14:paraId="04CC90D2" w14:textId="77777777" w:rsidR="00B8571C" w:rsidRPr="0085409D" w:rsidRDefault="00B8571C" w:rsidP="00CC4D91">
            <w:pPr>
              <w:pStyle w:val="Body"/>
              <w:spacing w:after="0" w:line="240" w:lineRule="auto"/>
              <w:rPr>
                <w:lang w:val="en-IE"/>
              </w:rPr>
            </w:pPr>
            <w:r>
              <w:rPr>
                <w:lang w:val="en-US"/>
              </w:rPr>
              <w:t xml:space="preserve">Designated Liaison Person (Jacklyn McCarthy) </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C731D" w14:textId="77777777" w:rsidR="00B8571C" w:rsidRDefault="00B8571C" w:rsidP="00CC4D91">
            <w:pPr>
              <w:pStyle w:val="Body"/>
              <w:spacing w:after="0" w:line="240" w:lineRule="auto"/>
              <w:rPr>
                <w:lang w:val="en-US"/>
              </w:rPr>
            </w:pPr>
          </w:p>
          <w:p w14:paraId="4238DED0" w14:textId="77777777" w:rsidR="00B8571C" w:rsidRDefault="00B8571C" w:rsidP="00CC4D91">
            <w:pPr>
              <w:pStyle w:val="Body"/>
              <w:spacing w:after="0" w:line="240" w:lineRule="auto"/>
            </w:pPr>
            <w:r>
              <w:rPr>
                <w:lang w:val="en-US"/>
              </w:rPr>
              <w:t>087 6362780</w:t>
            </w:r>
          </w:p>
        </w:tc>
      </w:tr>
      <w:tr w:rsidR="00B8571C" w14:paraId="218C38EF" w14:textId="77777777" w:rsidTr="00CC4D91">
        <w:trPr>
          <w:trHeight w:val="74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C06F2" w14:textId="77777777" w:rsidR="00B8571C" w:rsidRDefault="00B8571C" w:rsidP="00CC4D91">
            <w:pPr>
              <w:pStyle w:val="Body"/>
              <w:spacing w:after="0" w:line="240" w:lineRule="auto"/>
              <w:rPr>
                <w:b/>
                <w:bCs/>
              </w:rPr>
            </w:pPr>
            <w:proofErr w:type="spellStart"/>
            <w:r>
              <w:rPr>
                <w:b/>
                <w:bCs/>
                <w:lang w:val="en-US"/>
              </w:rPr>
              <w:t>Tusla</w:t>
            </w:r>
            <w:proofErr w:type="spellEnd"/>
          </w:p>
          <w:p w14:paraId="14333F8B" w14:textId="77777777" w:rsidR="00B8571C" w:rsidRDefault="00B8571C" w:rsidP="00CC4D91">
            <w:pPr>
              <w:pStyle w:val="Body"/>
              <w:spacing w:after="0" w:line="240" w:lineRule="auto"/>
            </w:pPr>
            <w:r>
              <w:rPr>
                <w:lang w:val="en-US"/>
              </w:rPr>
              <w:t xml:space="preserve">Cork </w:t>
            </w:r>
          </w:p>
          <w:p w14:paraId="0D1971DE" w14:textId="77777777" w:rsidR="00B8571C" w:rsidRDefault="00B8571C" w:rsidP="00CC4D91">
            <w:pPr>
              <w:pStyle w:val="Body"/>
              <w:spacing w:after="0" w:line="240" w:lineRule="auto"/>
            </w:pPr>
            <w:r>
              <w:rPr>
                <w:lang w:val="en-US"/>
              </w:rPr>
              <w:t xml:space="preserve">Kerry </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2183C" w14:textId="77777777" w:rsidR="00B8571C" w:rsidRDefault="00B8571C" w:rsidP="00CC4D91">
            <w:pPr>
              <w:pStyle w:val="Body"/>
              <w:spacing w:after="0" w:line="240" w:lineRule="auto"/>
              <w:rPr>
                <w:lang w:val="en-US"/>
              </w:rPr>
            </w:pPr>
          </w:p>
          <w:p w14:paraId="30D86D52" w14:textId="77777777" w:rsidR="00B8571C" w:rsidRDefault="00B8571C" w:rsidP="00CC4D91">
            <w:pPr>
              <w:pStyle w:val="Body"/>
              <w:spacing w:after="0" w:line="240" w:lineRule="auto"/>
            </w:pPr>
            <w:r>
              <w:rPr>
                <w:lang w:val="en-US"/>
              </w:rPr>
              <w:t>021 4927190</w:t>
            </w:r>
          </w:p>
          <w:p w14:paraId="79E6AD1D" w14:textId="77777777" w:rsidR="00B8571C" w:rsidRDefault="00B8571C" w:rsidP="00CC4D91">
            <w:pPr>
              <w:pStyle w:val="Body"/>
              <w:spacing w:after="0" w:line="240" w:lineRule="auto"/>
            </w:pPr>
            <w:r>
              <w:rPr>
                <w:lang w:val="en-US"/>
              </w:rPr>
              <w:t>066 7184501</w:t>
            </w:r>
          </w:p>
        </w:tc>
      </w:tr>
      <w:tr w:rsidR="00B8571C" w14:paraId="591CBB5D" w14:textId="77777777" w:rsidTr="00CC4D91">
        <w:trPr>
          <w:trHeight w:val="48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0E4FF" w14:textId="77777777" w:rsidR="00B8571C" w:rsidRDefault="00B8571C" w:rsidP="00CC4D91">
            <w:pPr>
              <w:pStyle w:val="Body"/>
              <w:spacing w:after="0" w:line="240" w:lineRule="auto"/>
            </w:pPr>
            <w:r>
              <w:rPr>
                <w:b/>
                <w:bCs/>
                <w:lang w:val="en-US"/>
              </w:rPr>
              <w:t>An Garda Siochana</w:t>
            </w:r>
            <w:r>
              <w:rPr>
                <w:lang w:val="en-US"/>
              </w:rPr>
              <w:t xml:space="preserve"> </w:t>
            </w:r>
          </w:p>
          <w:p w14:paraId="550DB8A4" w14:textId="77777777" w:rsidR="00B8571C" w:rsidRDefault="00B8571C" w:rsidP="00CC4D91">
            <w:pPr>
              <w:pStyle w:val="Body"/>
              <w:spacing w:after="0" w:line="240" w:lineRule="auto"/>
            </w:pPr>
            <w:r>
              <w:rPr>
                <w:lang w:val="en-US"/>
              </w:rPr>
              <w:t xml:space="preserve">Listowel </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159A7" w14:textId="77777777" w:rsidR="00B8571C" w:rsidRDefault="00B8571C" w:rsidP="00CC4D91">
            <w:pPr>
              <w:pStyle w:val="Body"/>
              <w:spacing w:after="0" w:line="240" w:lineRule="auto"/>
              <w:rPr>
                <w:lang w:val="en-US"/>
              </w:rPr>
            </w:pPr>
          </w:p>
          <w:p w14:paraId="398908A0" w14:textId="77777777" w:rsidR="00B8571C" w:rsidRDefault="00B8571C" w:rsidP="00CC4D91">
            <w:pPr>
              <w:pStyle w:val="Body"/>
              <w:spacing w:after="0" w:line="240" w:lineRule="auto"/>
            </w:pPr>
            <w:r>
              <w:rPr>
                <w:lang w:val="en-US"/>
              </w:rPr>
              <w:t>068 50820</w:t>
            </w:r>
          </w:p>
        </w:tc>
      </w:tr>
      <w:tr w:rsidR="00B8571C" w14:paraId="6CC85DCD" w14:textId="77777777" w:rsidTr="00CC4D91">
        <w:trPr>
          <w:trHeight w:val="22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CC570" w14:textId="77777777" w:rsidR="00B8571C" w:rsidRDefault="00B8571C" w:rsidP="00CC4D91">
            <w:pPr>
              <w:pStyle w:val="Body"/>
              <w:spacing w:after="0" w:line="240" w:lineRule="auto"/>
            </w:pPr>
            <w:r>
              <w:rPr>
                <w:lang w:val="en-US"/>
              </w:rPr>
              <w:t>Tralee</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F2DAF" w14:textId="77777777" w:rsidR="00B8571C" w:rsidRDefault="00B8571C" w:rsidP="00CC4D91">
            <w:pPr>
              <w:pStyle w:val="Body"/>
              <w:spacing w:after="0" w:line="240" w:lineRule="auto"/>
            </w:pPr>
            <w:r>
              <w:rPr>
                <w:lang w:val="en-US"/>
              </w:rPr>
              <w:t>066 7102300</w:t>
            </w:r>
          </w:p>
        </w:tc>
      </w:tr>
      <w:tr w:rsidR="00B8571C" w14:paraId="5B09F200" w14:textId="77777777" w:rsidTr="00CC4D91">
        <w:trPr>
          <w:trHeight w:val="22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36966" w14:textId="77777777" w:rsidR="00B8571C" w:rsidRDefault="00B8571C" w:rsidP="00CC4D91">
            <w:pPr>
              <w:pStyle w:val="Body"/>
              <w:spacing w:after="0" w:line="240" w:lineRule="auto"/>
            </w:pPr>
            <w:r>
              <w:rPr>
                <w:lang w:val="en-US"/>
              </w:rPr>
              <w:t xml:space="preserve">Killarney </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F457F" w14:textId="77777777" w:rsidR="00B8571C" w:rsidRDefault="00B8571C" w:rsidP="00CC4D91">
            <w:pPr>
              <w:pStyle w:val="Body"/>
              <w:spacing w:after="0" w:line="240" w:lineRule="auto"/>
            </w:pPr>
            <w:r>
              <w:rPr>
                <w:lang w:val="en-US"/>
              </w:rPr>
              <w:t>064 6671160</w:t>
            </w:r>
          </w:p>
        </w:tc>
      </w:tr>
      <w:tr w:rsidR="00B8571C" w14:paraId="346037D9" w14:textId="77777777" w:rsidTr="00CC4D91">
        <w:trPr>
          <w:trHeight w:val="22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5D42D" w14:textId="77777777" w:rsidR="00B8571C" w:rsidRDefault="00B8571C" w:rsidP="00CC4D91">
            <w:pPr>
              <w:pStyle w:val="Body"/>
              <w:spacing w:after="0" w:line="240" w:lineRule="auto"/>
            </w:pPr>
            <w:r>
              <w:rPr>
                <w:lang w:val="en-US"/>
              </w:rPr>
              <w:t xml:space="preserve">Cahersiveen </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98496" w14:textId="77777777" w:rsidR="00B8571C" w:rsidRDefault="00B8571C" w:rsidP="00CC4D91">
            <w:pPr>
              <w:pStyle w:val="Body"/>
              <w:spacing w:after="0" w:line="240" w:lineRule="auto"/>
            </w:pPr>
            <w:r>
              <w:rPr>
                <w:lang w:val="en-US"/>
              </w:rPr>
              <w:t>066 9473600</w:t>
            </w:r>
          </w:p>
        </w:tc>
      </w:tr>
      <w:tr w:rsidR="00B8571C" w14:paraId="590B20A7" w14:textId="77777777" w:rsidTr="00CC4D91">
        <w:trPr>
          <w:trHeight w:val="22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B5300" w14:textId="77777777" w:rsidR="00B8571C" w:rsidRDefault="00B8571C" w:rsidP="00CC4D91">
            <w:pPr>
              <w:pStyle w:val="Body"/>
              <w:spacing w:after="0" w:line="240" w:lineRule="auto"/>
            </w:pPr>
            <w:r>
              <w:rPr>
                <w:lang w:val="en-US"/>
              </w:rPr>
              <w:t xml:space="preserve">Bantry </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C18AA" w14:textId="77777777" w:rsidR="00B8571C" w:rsidRDefault="00B8571C" w:rsidP="00CC4D91">
            <w:pPr>
              <w:pStyle w:val="Body"/>
              <w:spacing w:after="0" w:line="240" w:lineRule="auto"/>
            </w:pPr>
            <w:r>
              <w:rPr>
                <w:lang w:val="en-US"/>
              </w:rPr>
              <w:t>027 20860</w:t>
            </w:r>
          </w:p>
        </w:tc>
      </w:tr>
      <w:tr w:rsidR="00B8571C" w14:paraId="0E530692" w14:textId="77777777" w:rsidTr="00CC4D91">
        <w:trPr>
          <w:trHeight w:val="221"/>
          <w:jc w:val="center"/>
        </w:trPr>
        <w:tc>
          <w:tcPr>
            <w:tcW w:w="57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079EA" w14:textId="77777777" w:rsidR="00B8571C" w:rsidRDefault="00B8571C" w:rsidP="00CC4D91">
            <w:pPr>
              <w:pStyle w:val="Body"/>
              <w:spacing w:after="0" w:line="240" w:lineRule="auto"/>
            </w:pPr>
            <w:proofErr w:type="spellStart"/>
            <w:r>
              <w:rPr>
                <w:lang w:val="en-US"/>
              </w:rPr>
              <w:t>Kanturk</w:t>
            </w:r>
            <w:proofErr w:type="spellEnd"/>
            <w:r>
              <w:rPr>
                <w:lang w:val="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1D848" w14:textId="77777777" w:rsidR="00B8571C" w:rsidRDefault="00B8571C" w:rsidP="00CC4D91">
            <w:pPr>
              <w:pStyle w:val="Body"/>
              <w:spacing w:after="0" w:line="240" w:lineRule="auto"/>
            </w:pPr>
            <w:r>
              <w:rPr>
                <w:lang w:val="en-US"/>
              </w:rPr>
              <w:t>029 20680</w:t>
            </w:r>
          </w:p>
        </w:tc>
      </w:tr>
    </w:tbl>
    <w:p w14:paraId="017C069F" w14:textId="77777777" w:rsidR="00B8571C" w:rsidRDefault="00B8571C" w:rsidP="00B8571C">
      <w:pPr>
        <w:shd w:val="clear" w:color="auto" w:fill="FFFFFF"/>
        <w:spacing w:after="360" w:line="240" w:lineRule="auto"/>
        <w:rPr>
          <w:rFonts w:ascii="Calibri" w:eastAsia="Calibri" w:hAnsi="Calibri" w:cs="Times New Roman"/>
          <w:b/>
          <w:sz w:val="24"/>
          <w:szCs w:val="24"/>
        </w:rPr>
      </w:pPr>
    </w:p>
    <w:sectPr w:rsidR="00B8571C" w:rsidSect="00B8571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5C37" w14:textId="77777777" w:rsidR="0068349A" w:rsidRDefault="0068349A" w:rsidP="0023067A">
      <w:pPr>
        <w:spacing w:after="0" w:line="240" w:lineRule="auto"/>
      </w:pPr>
      <w:r>
        <w:separator/>
      </w:r>
    </w:p>
  </w:endnote>
  <w:endnote w:type="continuationSeparator" w:id="0">
    <w:p w14:paraId="3C32B23C" w14:textId="77777777" w:rsidR="0068349A" w:rsidRDefault="0068349A" w:rsidP="0023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997225"/>
      <w:docPartObj>
        <w:docPartGallery w:val="Page Numbers (Bottom of Page)"/>
        <w:docPartUnique/>
      </w:docPartObj>
    </w:sdtPr>
    <w:sdtEndPr>
      <w:rPr>
        <w:color w:val="7F7F7F" w:themeColor="background1" w:themeShade="7F"/>
        <w:spacing w:val="60"/>
      </w:rPr>
    </w:sdtEndPr>
    <w:sdtContent>
      <w:p w14:paraId="24D555F0" w14:textId="0E5327C6" w:rsidR="00B15548" w:rsidRDefault="00B1554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4377CF" w14:textId="2483FA23" w:rsidR="00051962" w:rsidRDefault="00051962">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152F" w14:textId="77777777" w:rsidR="0068349A" w:rsidRDefault="0068349A" w:rsidP="0023067A">
      <w:pPr>
        <w:spacing w:after="0" w:line="240" w:lineRule="auto"/>
      </w:pPr>
      <w:r>
        <w:separator/>
      </w:r>
    </w:p>
  </w:footnote>
  <w:footnote w:type="continuationSeparator" w:id="0">
    <w:p w14:paraId="15F251BE" w14:textId="77777777" w:rsidR="0068349A" w:rsidRDefault="0068349A" w:rsidP="0023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B764" w14:textId="399AB04C" w:rsidR="00161298" w:rsidRPr="00161298" w:rsidRDefault="00161298">
    <w:pPr>
      <w:pStyle w:val="Header"/>
      <w:rPr>
        <w:sz w:val="16"/>
        <w:szCs w:val="16"/>
      </w:rPr>
    </w:pPr>
    <w:r>
      <w:rPr>
        <w:b/>
        <w:bCs/>
        <w:sz w:val="28"/>
        <w:szCs w:val="28"/>
      </w:rPr>
      <w:t xml:space="preserve">         Child and Guardian Information Pack                                         </w:t>
    </w:r>
    <w:r w:rsidRPr="00161298">
      <w:rPr>
        <w:sz w:val="16"/>
        <w:szCs w:val="16"/>
      </w:rPr>
      <w:t xml:space="preserve">Updated </w:t>
    </w:r>
    <w:r w:rsidR="0085409D">
      <w:rPr>
        <w:sz w:val="16"/>
        <w:szCs w:val="16"/>
      </w:rPr>
      <w:t xml:space="preserve">Sept, </w:t>
    </w:r>
    <w:r w:rsidRPr="00161298">
      <w:rPr>
        <w:sz w:val="16"/>
        <w:szCs w:val="16"/>
      </w:rPr>
      <w:t>202</w:t>
    </w:r>
    <w:r w:rsidR="0085409D">
      <w:rPr>
        <w:sz w:val="16"/>
        <w:szCs w:val="16"/>
      </w:rPr>
      <w:t>5</w:t>
    </w:r>
    <w:r w:rsidRPr="00161298">
      <w:rPr>
        <w:sz w:val="16"/>
        <w:szCs w:val="16"/>
      </w:rPr>
      <w:t xml:space="preserve">                   </w:t>
    </w:r>
    <w:r w:rsidRPr="00161298">
      <w:rPr>
        <w:noProof/>
        <w:sz w:val="16"/>
        <w:szCs w:val="16"/>
      </w:rPr>
      <w:drawing>
        <wp:anchor distT="152400" distB="152400" distL="152400" distR="152400" simplePos="0" relativeHeight="251659264" behindDoc="1" locked="0" layoutInCell="1" allowOverlap="1" wp14:anchorId="2040BB20" wp14:editId="434959B0">
          <wp:simplePos x="0" y="0"/>
          <wp:positionH relativeFrom="page">
            <wp:posOffset>219076</wp:posOffset>
          </wp:positionH>
          <wp:positionV relativeFrom="page">
            <wp:posOffset>114300</wp:posOffset>
          </wp:positionV>
          <wp:extent cx="704850" cy="657225"/>
          <wp:effectExtent l="0" t="0" r="0" b="9525"/>
          <wp:wrapTight wrapText="bothSides">
            <wp:wrapPolygon edited="0">
              <wp:start x="0" y="0"/>
              <wp:lineTo x="0" y="21287"/>
              <wp:lineTo x="21016" y="21287"/>
              <wp:lineTo x="21016" y="0"/>
              <wp:lineTo x="0" y="0"/>
            </wp:wrapPolygon>
          </wp:wrapTight>
          <wp:docPr id="1073741826" name="officeArt object" descr="Picture 24"/>
          <wp:cNvGraphicFramePr/>
          <a:graphic xmlns:a="http://schemas.openxmlformats.org/drawingml/2006/main">
            <a:graphicData uri="http://schemas.openxmlformats.org/drawingml/2006/picture">
              <pic:pic xmlns:pic="http://schemas.openxmlformats.org/drawingml/2006/picture">
                <pic:nvPicPr>
                  <pic:cNvPr id="1073741826" name="Picture 24" descr="Picture 24"/>
                  <pic:cNvPicPr>
                    <a:picLocks noChangeAspect="1"/>
                  </pic:cNvPicPr>
                </pic:nvPicPr>
                <pic:blipFill>
                  <a:blip r:embed="rId1"/>
                  <a:stretch>
                    <a:fillRect/>
                  </a:stretch>
                </pic:blipFill>
                <pic:spPr>
                  <a:xfrm>
                    <a:off x="0" y="0"/>
                    <a:ext cx="704851" cy="65722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6F8196C" w14:textId="629EB56B" w:rsidR="00A454B8" w:rsidRPr="00161298" w:rsidRDefault="00A454B8" w:rsidP="00C64669">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24"/>
    <w:multiLevelType w:val="hybridMultilevel"/>
    <w:tmpl w:val="013CB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9457A0"/>
    <w:multiLevelType w:val="hybridMultilevel"/>
    <w:tmpl w:val="F90E28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3D21A4"/>
    <w:multiLevelType w:val="hybridMultilevel"/>
    <w:tmpl w:val="9ABA80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7F27B96"/>
    <w:multiLevelType w:val="hybridMultilevel"/>
    <w:tmpl w:val="10145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2D5C09"/>
    <w:multiLevelType w:val="hybridMultilevel"/>
    <w:tmpl w:val="32D44A18"/>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A66367"/>
    <w:multiLevelType w:val="hybridMultilevel"/>
    <w:tmpl w:val="6B6EB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D95779"/>
    <w:multiLevelType w:val="hybridMultilevel"/>
    <w:tmpl w:val="21B6BC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244325"/>
    <w:multiLevelType w:val="hybridMultilevel"/>
    <w:tmpl w:val="68564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846115"/>
    <w:multiLevelType w:val="hybridMultilevel"/>
    <w:tmpl w:val="7296564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B163FD9"/>
    <w:multiLevelType w:val="hybridMultilevel"/>
    <w:tmpl w:val="762622D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6654AA"/>
    <w:multiLevelType w:val="hybridMultilevel"/>
    <w:tmpl w:val="92647608"/>
    <w:lvl w:ilvl="0" w:tplc="1304C40C">
      <w:start w:val="1"/>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0D44D8"/>
    <w:multiLevelType w:val="hybridMultilevel"/>
    <w:tmpl w:val="8644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4A2681"/>
    <w:multiLevelType w:val="hybridMultilevel"/>
    <w:tmpl w:val="D30C2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F8074E"/>
    <w:multiLevelType w:val="hybridMultilevel"/>
    <w:tmpl w:val="D0700072"/>
    <w:lvl w:ilvl="0" w:tplc="1809000D">
      <w:start w:val="1"/>
      <w:numFmt w:val="bullet"/>
      <w:lvlText w:val=""/>
      <w:lvlJc w:val="left"/>
      <w:pPr>
        <w:ind w:left="720" w:hanging="360"/>
      </w:pPr>
      <w:rPr>
        <w:rFonts w:ascii="Wingdings" w:hAnsi="Wingding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30775A4"/>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F7608B"/>
    <w:multiLevelType w:val="hybridMultilevel"/>
    <w:tmpl w:val="02DCF8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DA47AA"/>
    <w:multiLevelType w:val="hybridMultilevel"/>
    <w:tmpl w:val="F64C6C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6F4F22"/>
    <w:multiLevelType w:val="hybridMultilevel"/>
    <w:tmpl w:val="0BF88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0229A8"/>
    <w:multiLevelType w:val="hybridMultilevel"/>
    <w:tmpl w:val="7AA8F5EE"/>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264ED6"/>
    <w:multiLevelType w:val="hybridMultilevel"/>
    <w:tmpl w:val="3606F1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350A0BB8"/>
    <w:multiLevelType w:val="hybridMultilevel"/>
    <w:tmpl w:val="800E03F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A32A87"/>
    <w:multiLevelType w:val="hybridMultilevel"/>
    <w:tmpl w:val="73D2A5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45297D"/>
    <w:multiLevelType w:val="hybridMultilevel"/>
    <w:tmpl w:val="A2FC2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9632F5"/>
    <w:multiLevelType w:val="hybridMultilevel"/>
    <w:tmpl w:val="2B68A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0A6405"/>
    <w:multiLevelType w:val="hybridMultilevel"/>
    <w:tmpl w:val="ABF2E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8A2DBE"/>
    <w:multiLevelType w:val="hybridMultilevel"/>
    <w:tmpl w:val="120A7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271A8F"/>
    <w:multiLevelType w:val="hybridMultilevel"/>
    <w:tmpl w:val="32204A0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18337C"/>
    <w:multiLevelType w:val="hybridMultilevel"/>
    <w:tmpl w:val="CE726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5D42C0"/>
    <w:multiLevelType w:val="hybridMultilevel"/>
    <w:tmpl w:val="E41A4C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847B9E"/>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6B63B62"/>
    <w:multiLevelType w:val="hybridMultilevel"/>
    <w:tmpl w:val="98FC9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C074A69"/>
    <w:multiLevelType w:val="hybridMultilevel"/>
    <w:tmpl w:val="8280014A"/>
    <w:lvl w:ilvl="0" w:tplc="D8364FD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DC92DC7"/>
    <w:multiLevelType w:val="hybridMultilevel"/>
    <w:tmpl w:val="EC74E6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EFD6CA6"/>
    <w:multiLevelType w:val="hybridMultilevel"/>
    <w:tmpl w:val="7B88B1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9A44CA"/>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4D14A11"/>
    <w:multiLevelType w:val="hybridMultilevel"/>
    <w:tmpl w:val="5300A9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C31E8D"/>
    <w:multiLevelType w:val="hybridMultilevel"/>
    <w:tmpl w:val="90B6F9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937131C"/>
    <w:multiLevelType w:val="hybridMultilevel"/>
    <w:tmpl w:val="50D2F0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9F62111"/>
    <w:multiLevelType w:val="hybridMultilevel"/>
    <w:tmpl w:val="64848B5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E264735"/>
    <w:multiLevelType w:val="hybridMultilevel"/>
    <w:tmpl w:val="9A005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28504492">
    <w:abstractNumId w:val="10"/>
  </w:num>
  <w:num w:numId="2" w16cid:durableId="294798180">
    <w:abstractNumId w:val="20"/>
  </w:num>
  <w:num w:numId="3" w16cid:durableId="243492260">
    <w:abstractNumId w:val="28"/>
  </w:num>
  <w:num w:numId="4" w16cid:durableId="319818909">
    <w:abstractNumId w:val="4"/>
  </w:num>
  <w:num w:numId="5" w16cid:durableId="896822268">
    <w:abstractNumId w:val="13"/>
  </w:num>
  <w:num w:numId="6" w16cid:durableId="790126758">
    <w:abstractNumId w:val="27"/>
  </w:num>
  <w:num w:numId="7" w16cid:durableId="10686577">
    <w:abstractNumId w:val="2"/>
  </w:num>
  <w:num w:numId="8" w16cid:durableId="45877710">
    <w:abstractNumId w:val="36"/>
  </w:num>
  <w:num w:numId="9" w16cid:durableId="229267571">
    <w:abstractNumId w:val="26"/>
  </w:num>
  <w:num w:numId="10" w16cid:durableId="1363553591">
    <w:abstractNumId w:val="19"/>
  </w:num>
  <w:num w:numId="11" w16cid:durableId="1260019628">
    <w:abstractNumId w:val="38"/>
  </w:num>
  <w:num w:numId="12" w16cid:durableId="643702314">
    <w:abstractNumId w:val="29"/>
  </w:num>
  <w:num w:numId="13" w16cid:durableId="536313647">
    <w:abstractNumId w:val="39"/>
  </w:num>
  <w:num w:numId="14" w16cid:durableId="818694801">
    <w:abstractNumId w:val="7"/>
  </w:num>
  <w:num w:numId="15" w16cid:durableId="244460283">
    <w:abstractNumId w:val="0"/>
  </w:num>
  <w:num w:numId="16" w16cid:durableId="2143190101">
    <w:abstractNumId w:val="3"/>
  </w:num>
  <w:num w:numId="17" w16cid:durableId="63995186">
    <w:abstractNumId w:val="24"/>
  </w:num>
  <w:num w:numId="18" w16cid:durableId="1581795089">
    <w:abstractNumId w:val="8"/>
  </w:num>
  <w:num w:numId="19" w16cid:durableId="1472401995">
    <w:abstractNumId w:val="6"/>
  </w:num>
  <w:num w:numId="20" w16cid:durableId="1260486415">
    <w:abstractNumId w:val="14"/>
  </w:num>
  <w:num w:numId="21" w16cid:durableId="1145657154">
    <w:abstractNumId w:val="31"/>
  </w:num>
  <w:num w:numId="22" w16cid:durableId="182986088">
    <w:abstractNumId w:val="33"/>
  </w:num>
  <w:num w:numId="23" w16cid:durableId="790782514">
    <w:abstractNumId w:val="30"/>
  </w:num>
  <w:num w:numId="24" w16cid:durableId="721296582">
    <w:abstractNumId w:val="25"/>
  </w:num>
  <w:num w:numId="25" w16cid:durableId="1217279285">
    <w:abstractNumId w:val="22"/>
  </w:num>
  <w:num w:numId="26" w16cid:durableId="193618479">
    <w:abstractNumId w:val="34"/>
  </w:num>
  <w:num w:numId="27" w16cid:durableId="232738036">
    <w:abstractNumId w:val="5"/>
  </w:num>
  <w:num w:numId="28" w16cid:durableId="1498425219">
    <w:abstractNumId w:val="37"/>
  </w:num>
  <w:num w:numId="29" w16cid:durableId="1147671728">
    <w:abstractNumId w:val="15"/>
  </w:num>
  <w:num w:numId="30" w16cid:durableId="1726373458">
    <w:abstractNumId w:val="21"/>
  </w:num>
  <w:num w:numId="31" w16cid:durableId="1965889339">
    <w:abstractNumId w:val="23"/>
  </w:num>
  <w:num w:numId="32" w16cid:durableId="1420369023">
    <w:abstractNumId w:val="32"/>
  </w:num>
  <w:num w:numId="33" w16cid:durableId="1351640202">
    <w:abstractNumId w:val="1"/>
  </w:num>
  <w:num w:numId="34" w16cid:durableId="1575386497">
    <w:abstractNumId w:val="9"/>
  </w:num>
  <w:num w:numId="35" w16cid:durableId="1099253284">
    <w:abstractNumId w:val="35"/>
  </w:num>
  <w:num w:numId="36" w16cid:durableId="610206946">
    <w:abstractNumId w:val="16"/>
  </w:num>
  <w:num w:numId="37" w16cid:durableId="1627811443">
    <w:abstractNumId w:val="12"/>
  </w:num>
  <w:num w:numId="38" w16cid:durableId="1138647721">
    <w:abstractNumId w:val="17"/>
  </w:num>
  <w:num w:numId="39" w16cid:durableId="1255867237">
    <w:abstractNumId w:val="11"/>
  </w:num>
  <w:num w:numId="40" w16cid:durableId="1683317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7A"/>
    <w:rsid w:val="000315C2"/>
    <w:rsid w:val="00033790"/>
    <w:rsid w:val="00051962"/>
    <w:rsid w:val="00073FB5"/>
    <w:rsid w:val="000A3E2F"/>
    <w:rsid w:val="000C4FA8"/>
    <w:rsid w:val="000D48FF"/>
    <w:rsid w:val="00117E32"/>
    <w:rsid w:val="00141AF0"/>
    <w:rsid w:val="00141EB2"/>
    <w:rsid w:val="0014726C"/>
    <w:rsid w:val="00161298"/>
    <w:rsid w:val="001925CA"/>
    <w:rsid w:val="001B48E3"/>
    <w:rsid w:val="001B726C"/>
    <w:rsid w:val="001C4411"/>
    <w:rsid w:val="00223B70"/>
    <w:rsid w:val="00226451"/>
    <w:rsid w:val="0023067A"/>
    <w:rsid w:val="002368AE"/>
    <w:rsid w:val="002660BA"/>
    <w:rsid w:val="00271345"/>
    <w:rsid w:val="00291F1C"/>
    <w:rsid w:val="002A37D2"/>
    <w:rsid w:val="002B7450"/>
    <w:rsid w:val="002C1D9C"/>
    <w:rsid w:val="002D316E"/>
    <w:rsid w:val="002D4EC4"/>
    <w:rsid w:val="002D7514"/>
    <w:rsid w:val="002E674F"/>
    <w:rsid w:val="002F0D97"/>
    <w:rsid w:val="003238A8"/>
    <w:rsid w:val="003B5351"/>
    <w:rsid w:val="003D109C"/>
    <w:rsid w:val="003D5ECF"/>
    <w:rsid w:val="003F1D0D"/>
    <w:rsid w:val="003F53E2"/>
    <w:rsid w:val="00412396"/>
    <w:rsid w:val="004414F5"/>
    <w:rsid w:val="004712A7"/>
    <w:rsid w:val="00487F01"/>
    <w:rsid w:val="00492DDD"/>
    <w:rsid w:val="00494E56"/>
    <w:rsid w:val="004C1408"/>
    <w:rsid w:val="004F5D37"/>
    <w:rsid w:val="00506D39"/>
    <w:rsid w:val="00524A97"/>
    <w:rsid w:val="00530860"/>
    <w:rsid w:val="00533ABE"/>
    <w:rsid w:val="00546E83"/>
    <w:rsid w:val="0055569D"/>
    <w:rsid w:val="00576AA9"/>
    <w:rsid w:val="005855A3"/>
    <w:rsid w:val="00587F71"/>
    <w:rsid w:val="005A3CD7"/>
    <w:rsid w:val="005C674C"/>
    <w:rsid w:val="00611BBF"/>
    <w:rsid w:val="0062507D"/>
    <w:rsid w:val="006354C6"/>
    <w:rsid w:val="00646ED6"/>
    <w:rsid w:val="006501B1"/>
    <w:rsid w:val="00654307"/>
    <w:rsid w:val="006560FD"/>
    <w:rsid w:val="006701F7"/>
    <w:rsid w:val="0068349A"/>
    <w:rsid w:val="0068551F"/>
    <w:rsid w:val="006868C4"/>
    <w:rsid w:val="006959F4"/>
    <w:rsid w:val="006A499C"/>
    <w:rsid w:val="006A5E44"/>
    <w:rsid w:val="006B5DF2"/>
    <w:rsid w:val="006D0ECD"/>
    <w:rsid w:val="006F2265"/>
    <w:rsid w:val="00717135"/>
    <w:rsid w:val="00732803"/>
    <w:rsid w:val="00734A9E"/>
    <w:rsid w:val="00734EBE"/>
    <w:rsid w:val="007559EA"/>
    <w:rsid w:val="00771664"/>
    <w:rsid w:val="00781D69"/>
    <w:rsid w:val="0079258D"/>
    <w:rsid w:val="007A264B"/>
    <w:rsid w:val="007B105B"/>
    <w:rsid w:val="007B1CA4"/>
    <w:rsid w:val="007B1CAC"/>
    <w:rsid w:val="007B58AF"/>
    <w:rsid w:val="007D15F4"/>
    <w:rsid w:val="007E2AF7"/>
    <w:rsid w:val="007E650C"/>
    <w:rsid w:val="007F486B"/>
    <w:rsid w:val="00825BDC"/>
    <w:rsid w:val="0085409D"/>
    <w:rsid w:val="008541E1"/>
    <w:rsid w:val="00857813"/>
    <w:rsid w:val="00885B81"/>
    <w:rsid w:val="008A2D5A"/>
    <w:rsid w:val="008A752B"/>
    <w:rsid w:val="008C20AA"/>
    <w:rsid w:val="008D77D3"/>
    <w:rsid w:val="008E0635"/>
    <w:rsid w:val="008E5E2F"/>
    <w:rsid w:val="008F197E"/>
    <w:rsid w:val="00904809"/>
    <w:rsid w:val="009060A6"/>
    <w:rsid w:val="00930360"/>
    <w:rsid w:val="009420EC"/>
    <w:rsid w:val="00952C8C"/>
    <w:rsid w:val="009533D5"/>
    <w:rsid w:val="0098522F"/>
    <w:rsid w:val="00995567"/>
    <w:rsid w:val="00995F4B"/>
    <w:rsid w:val="009B1AC3"/>
    <w:rsid w:val="009B6C62"/>
    <w:rsid w:val="009E02A1"/>
    <w:rsid w:val="00A0488E"/>
    <w:rsid w:val="00A1465F"/>
    <w:rsid w:val="00A24976"/>
    <w:rsid w:val="00A40A80"/>
    <w:rsid w:val="00A45039"/>
    <w:rsid w:val="00A45254"/>
    <w:rsid w:val="00A454B8"/>
    <w:rsid w:val="00A62D0F"/>
    <w:rsid w:val="00A814F0"/>
    <w:rsid w:val="00A8401D"/>
    <w:rsid w:val="00A9117D"/>
    <w:rsid w:val="00AA2CBB"/>
    <w:rsid w:val="00AB42E2"/>
    <w:rsid w:val="00AD299F"/>
    <w:rsid w:val="00AD6736"/>
    <w:rsid w:val="00AE26FA"/>
    <w:rsid w:val="00B10F04"/>
    <w:rsid w:val="00B15548"/>
    <w:rsid w:val="00B53F3E"/>
    <w:rsid w:val="00B54C73"/>
    <w:rsid w:val="00B54D2C"/>
    <w:rsid w:val="00B61B06"/>
    <w:rsid w:val="00B72171"/>
    <w:rsid w:val="00B77F3F"/>
    <w:rsid w:val="00B8571C"/>
    <w:rsid w:val="00BA2046"/>
    <w:rsid w:val="00BC052C"/>
    <w:rsid w:val="00BD4E27"/>
    <w:rsid w:val="00C20D41"/>
    <w:rsid w:val="00C438E9"/>
    <w:rsid w:val="00C64669"/>
    <w:rsid w:val="00C74ED6"/>
    <w:rsid w:val="00C80D53"/>
    <w:rsid w:val="00C95E54"/>
    <w:rsid w:val="00CB5F40"/>
    <w:rsid w:val="00CC7F89"/>
    <w:rsid w:val="00CD0F98"/>
    <w:rsid w:val="00CE3060"/>
    <w:rsid w:val="00CF4307"/>
    <w:rsid w:val="00CF6EC8"/>
    <w:rsid w:val="00CF70B9"/>
    <w:rsid w:val="00D11330"/>
    <w:rsid w:val="00D14B4A"/>
    <w:rsid w:val="00D2779F"/>
    <w:rsid w:val="00D31773"/>
    <w:rsid w:val="00D3442F"/>
    <w:rsid w:val="00D37727"/>
    <w:rsid w:val="00D5798F"/>
    <w:rsid w:val="00D73C0F"/>
    <w:rsid w:val="00DA7016"/>
    <w:rsid w:val="00DB4A11"/>
    <w:rsid w:val="00DC25D9"/>
    <w:rsid w:val="00DC3694"/>
    <w:rsid w:val="00DE43D4"/>
    <w:rsid w:val="00DF5EE8"/>
    <w:rsid w:val="00DF665C"/>
    <w:rsid w:val="00E62C3C"/>
    <w:rsid w:val="00E632F5"/>
    <w:rsid w:val="00E77D86"/>
    <w:rsid w:val="00E80576"/>
    <w:rsid w:val="00E87592"/>
    <w:rsid w:val="00E967BA"/>
    <w:rsid w:val="00EA4487"/>
    <w:rsid w:val="00EA61AA"/>
    <w:rsid w:val="00EB5E2B"/>
    <w:rsid w:val="00EC73D3"/>
    <w:rsid w:val="00EE2A25"/>
    <w:rsid w:val="00EE30D4"/>
    <w:rsid w:val="00F04834"/>
    <w:rsid w:val="00F1154D"/>
    <w:rsid w:val="00F1625F"/>
    <w:rsid w:val="00F3515B"/>
    <w:rsid w:val="00F44AC5"/>
    <w:rsid w:val="00F47B3A"/>
    <w:rsid w:val="00F50F9E"/>
    <w:rsid w:val="00F52B68"/>
    <w:rsid w:val="00F62226"/>
    <w:rsid w:val="00FC036A"/>
    <w:rsid w:val="00FC1BEB"/>
    <w:rsid w:val="00FC2F48"/>
    <w:rsid w:val="00FD2AB3"/>
    <w:rsid w:val="00FD48EA"/>
    <w:rsid w:val="00FF0C75"/>
    <w:rsid w:val="00FF1466"/>
    <w:rsid w:val="00FF21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A1A2E"/>
  <w15:chartTrackingRefBased/>
  <w15:docId w15:val="{1578EF6B-FA02-477F-BC56-F9B05795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67A"/>
    <w:pPr>
      <w:spacing w:after="0" w:line="240" w:lineRule="auto"/>
      <w:ind w:left="720"/>
    </w:pPr>
    <w:rPr>
      <w:rFonts w:ascii="Calibri" w:hAnsi="Calibri" w:cs="Times New Roman"/>
    </w:rPr>
  </w:style>
  <w:style w:type="table" w:styleId="TableGrid">
    <w:name w:val="Table Grid"/>
    <w:basedOn w:val="TableNormal"/>
    <w:uiPriority w:val="59"/>
    <w:rsid w:val="00230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7A"/>
  </w:style>
  <w:style w:type="paragraph" w:styleId="Footer">
    <w:name w:val="footer"/>
    <w:basedOn w:val="Normal"/>
    <w:link w:val="FooterChar"/>
    <w:uiPriority w:val="99"/>
    <w:unhideWhenUsed/>
    <w:rsid w:val="00230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7A"/>
  </w:style>
  <w:style w:type="character" w:styleId="Hyperlink">
    <w:name w:val="Hyperlink"/>
    <w:basedOn w:val="DefaultParagraphFont"/>
    <w:uiPriority w:val="99"/>
    <w:unhideWhenUsed/>
    <w:rsid w:val="0023067A"/>
    <w:rPr>
      <w:color w:val="0563C1"/>
      <w:u w:val="single"/>
    </w:rPr>
  </w:style>
  <w:style w:type="table" w:styleId="GridTable4-Accent6">
    <w:name w:val="Grid Table 4 Accent 6"/>
    <w:basedOn w:val="TableNormal"/>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next w:val="GridTable4-Accent6"/>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23067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23067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4C1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08"/>
    <w:rPr>
      <w:rFonts w:ascii="Segoe UI" w:hAnsi="Segoe UI" w:cs="Segoe UI"/>
      <w:sz w:val="18"/>
      <w:szCs w:val="18"/>
    </w:rPr>
  </w:style>
  <w:style w:type="character" w:styleId="CommentReference">
    <w:name w:val="annotation reference"/>
    <w:basedOn w:val="DefaultParagraphFont"/>
    <w:uiPriority w:val="99"/>
    <w:semiHidden/>
    <w:unhideWhenUsed/>
    <w:rsid w:val="007559EA"/>
    <w:rPr>
      <w:sz w:val="16"/>
      <w:szCs w:val="16"/>
    </w:rPr>
  </w:style>
  <w:style w:type="paragraph" w:styleId="CommentText">
    <w:name w:val="annotation text"/>
    <w:basedOn w:val="Normal"/>
    <w:link w:val="CommentTextChar"/>
    <w:uiPriority w:val="99"/>
    <w:semiHidden/>
    <w:unhideWhenUsed/>
    <w:rsid w:val="007559EA"/>
    <w:pPr>
      <w:spacing w:line="240" w:lineRule="auto"/>
    </w:pPr>
    <w:rPr>
      <w:sz w:val="20"/>
      <w:szCs w:val="20"/>
    </w:rPr>
  </w:style>
  <w:style w:type="character" w:customStyle="1" w:styleId="CommentTextChar">
    <w:name w:val="Comment Text Char"/>
    <w:basedOn w:val="DefaultParagraphFont"/>
    <w:link w:val="CommentText"/>
    <w:uiPriority w:val="99"/>
    <w:semiHidden/>
    <w:rsid w:val="007559EA"/>
    <w:rPr>
      <w:sz w:val="20"/>
      <w:szCs w:val="20"/>
    </w:rPr>
  </w:style>
  <w:style w:type="paragraph" w:styleId="CommentSubject">
    <w:name w:val="annotation subject"/>
    <w:basedOn w:val="CommentText"/>
    <w:next w:val="CommentText"/>
    <w:link w:val="CommentSubjectChar"/>
    <w:uiPriority w:val="99"/>
    <w:semiHidden/>
    <w:unhideWhenUsed/>
    <w:rsid w:val="007559EA"/>
    <w:rPr>
      <w:b/>
      <w:bCs/>
    </w:rPr>
  </w:style>
  <w:style w:type="character" w:customStyle="1" w:styleId="CommentSubjectChar">
    <w:name w:val="Comment Subject Char"/>
    <w:basedOn w:val="CommentTextChar"/>
    <w:link w:val="CommentSubject"/>
    <w:uiPriority w:val="99"/>
    <w:semiHidden/>
    <w:rsid w:val="007559EA"/>
    <w:rPr>
      <w:b/>
      <w:bCs/>
      <w:sz w:val="20"/>
      <w:szCs w:val="20"/>
    </w:rPr>
  </w:style>
  <w:style w:type="table" w:styleId="GridTable4-Accent5">
    <w:name w:val="Grid Table 4 Accent 5"/>
    <w:basedOn w:val="TableNormal"/>
    <w:uiPriority w:val="49"/>
    <w:rsid w:val="00CE30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CE30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ody">
    <w:name w:val="Body"/>
    <w:rsid w:val="00B8571C"/>
    <w:pPr>
      <w:pBdr>
        <w:top w:val="nil"/>
        <w:left w:val="nil"/>
        <w:bottom w:val="nil"/>
        <w:right w:val="nil"/>
        <w:between w:val="nil"/>
        <w:bar w:val="nil"/>
      </w:pBdr>
    </w:pPr>
    <w:rPr>
      <w:rFonts w:ascii="Calibri" w:eastAsia="Arial Unicode MS" w:hAnsi="Calibri" w:cs="Arial Unicode MS"/>
      <w:color w:val="000000"/>
      <w:u w:color="000000"/>
      <w:bdr w:val="nil"/>
      <w:lang w:val="de-DE" w:eastAsia="en-I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2936">
      <w:bodyDiv w:val="1"/>
      <w:marLeft w:val="0"/>
      <w:marRight w:val="0"/>
      <w:marTop w:val="0"/>
      <w:marBottom w:val="0"/>
      <w:divBdr>
        <w:top w:val="none" w:sz="0" w:space="0" w:color="auto"/>
        <w:left w:val="none" w:sz="0" w:space="0" w:color="auto"/>
        <w:bottom w:val="none" w:sz="0" w:space="0" w:color="auto"/>
        <w:right w:val="none" w:sz="0" w:space="0" w:color="auto"/>
      </w:divBdr>
    </w:div>
    <w:div w:id="411588873">
      <w:bodyDiv w:val="1"/>
      <w:marLeft w:val="0"/>
      <w:marRight w:val="0"/>
      <w:marTop w:val="0"/>
      <w:marBottom w:val="0"/>
      <w:divBdr>
        <w:top w:val="none" w:sz="0" w:space="0" w:color="auto"/>
        <w:left w:val="none" w:sz="0" w:space="0" w:color="auto"/>
        <w:bottom w:val="none" w:sz="0" w:space="0" w:color="auto"/>
        <w:right w:val="none" w:sz="0" w:space="0" w:color="auto"/>
      </w:divBdr>
    </w:div>
    <w:div w:id="816534108">
      <w:bodyDiv w:val="1"/>
      <w:marLeft w:val="0"/>
      <w:marRight w:val="0"/>
      <w:marTop w:val="0"/>
      <w:marBottom w:val="0"/>
      <w:divBdr>
        <w:top w:val="none" w:sz="0" w:space="0" w:color="auto"/>
        <w:left w:val="none" w:sz="0" w:space="0" w:color="auto"/>
        <w:bottom w:val="none" w:sz="0" w:space="0" w:color="auto"/>
        <w:right w:val="none" w:sz="0" w:space="0" w:color="auto"/>
      </w:divBdr>
    </w:div>
    <w:div w:id="10890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C44D-4330-4753-BAE3-88D2F279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3</cp:revision>
  <cp:lastPrinted>2020-07-07T13:36:00Z</cp:lastPrinted>
  <dcterms:created xsi:type="dcterms:W3CDTF">2025-09-18T09:56:00Z</dcterms:created>
  <dcterms:modified xsi:type="dcterms:W3CDTF">2025-09-18T10:02:00Z</dcterms:modified>
</cp:coreProperties>
</file>