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A47C0" w14:textId="77777777" w:rsidR="00BC6C6D" w:rsidRPr="0037774F" w:rsidRDefault="009A694F" w:rsidP="0037774F">
      <w:pPr>
        <w:spacing w:after="191"/>
        <w:ind w:left="0" w:firstLine="0"/>
        <w:jc w:val="both"/>
        <w:rPr>
          <w:rFonts w:ascii="Arial" w:hAnsi="Arial" w:cs="Arial"/>
          <w:b/>
          <w:sz w:val="22"/>
        </w:rPr>
      </w:pPr>
      <w:r w:rsidRPr="0037774F">
        <w:rPr>
          <w:rFonts w:ascii="Arial" w:hAnsi="Arial" w:cs="Arial"/>
          <w:b/>
          <w:sz w:val="22"/>
        </w:rPr>
        <w:t>Introduction</w:t>
      </w:r>
    </w:p>
    <w:p w14:paraId="1996C6BB" w14:textId="77777777" w:rsidR="00697A6C" w:rsidRPr="0037774F" w:rsidRDefault="0008577E" w:rsidP="00697A6C">
      <w:pPr>
        <w:spacing w:after="191" w:line="240" w:lineRule="auto"/>
        <w:ind w:left="11" w:hanging="11"/>
        <w:jc w:val="both"/>
        <w:rPr>
          <w:rFonts w:ascii="Arial" w:hAnsi="Arial" w:cs="Arial"/>
          <w:sz w:val="22"/>
        </w:rPr>
      </w:pPr>
      <w:r w:rsidRPr="0037774F">
        <w:rPr>
          <w:rFonts w:ascii="Arial" w:hAnsi="Arial" w:cs="Arial"/>
          <w:sz w:val="22"/>
        </w:rPr>
        <w:t xml:space="preserve">The Diocese </w:t>
      </w:r>
      <w:r w:rsidR="00BC6C6D" w:rsidRPr="0037774F">
        <w:rPr>
          <w:rFonts w:ascii="Arial" w:hAnsi="Arial" w:cs="Arial"/>
          <w:sz w:val="22"/>
        </w:rPr>
        <w:t xml:space="preserve">is committed to protecting the personal data of </w:t>
      </w:r>
      <w:r w:rsidR="006D1463" w:rsidRPr="0037774F">
        <w:rPr>
          <w:rFonts w:ascii="Arial" w:hAnsi="Arial" w:cs="Arial"/>
          <w:sz w:val="22"/>
        </w:rPr>
        <w:t>those who partake in the Annual Diocesan Pilgrimage to Lour</w:t>
      </w:r>
      <w:r w:rsidR="00CC0D66" w:rsidRPr="0037774F">
        <w:rPr>
          <w:rFonts w:ascii="Arial" w:hAnsi="Arial" w:cs="Arial"/>
          <w:sz w:val="22"/>
        </w:rPr>
        <w:t>des and t</w:t>
      </w:r>
      <w:r w:rsidR="00BC6C6D" w:rsidRPr="0037774F">
        <w:rPr>
          <w:rFonts w:ascii="Arial" w:hAnsi="Arial" w:cs="Arial"/>
          <w:sz w:val="22"/>
        </w:rPr>
        <w:t>his Privacy Notice sets out important information about how the Diocese collect</w:t>
      </w:r>
      <w:r w:rsidR="00860E18" w:rsidRPr="0037774F">
        <w:rPr>
          <w:rFonts w:ascii="Arial" w:hAnsi="Arial" w:cs="Arial"/>
          <w:sz w:val="22"/>
        </w:rPr>
        <w:t>s</w:t>
      </w:r>
      <w:r w:rsidR="00BC6C6D" w:rsidRPr="0037774F">
        <w:rPr>
          <w:rFonts w:ascii="Arial" w:hAnsi="Arial" w:cs="Arial"/>
          <w:sz w:val="22"/>
        </w:rPr>
        <w:t xml:space="preserve"> and use</w:t>
      </w:r>
      <w:r w:rsidR="00860E18" w:rsidRPr="0037774F">
        <w:rPr>
          <w:rFonts w:ascii="Arial" w:hAnsi="Arial" w:cs="Arial"/>
          <w:sz w:val="22"/>
        </w:rPr>
        <w:t>s</w:t>
      </w:r>
      <w:r w:rsidR="00BC6C6D" w:rsidRPr="0037774F">
        <w:rPr>
          <w:rFonts w:ascii="Arial" w:hAnsi="Arial" w:cs="Arial"/>
          <w:sz w:val="22"/>
        </w:rPr>
        <w:t xml:space="preserve"> </w:t>
      </w:r>
      <w:r w:rsidR="00697A6C" w:rsidRPr="0037774F">
        <w:rPr>
          <w:rFonts w:ascii="Arial" w:hAnsi="Arial" w:cs="Arial"/>
          <w:sz w:val="22"/>
        </w:rPr>
        <w:t xml:space="preserve">the personal data of Assisted Pilgrims and Official Volunteer Helpers.  </w:t>
      </w:r>
    </w:p>
    <w:p w14:paraId="2B4F3B0D" w14:textId="3436137F" w:rsidR="0058724D" w:rsidRPr="0037774F" w:rsidRDefault="0058724D" w:rsidP="00697A6C">
      <w:pPr>
        <w:spacing w:after="191" w:line="240" w:lineRule="auto"/>
        <w:ind w:left="11" w:hanging="11"/>
        <w:jc w:val="both"/>
        <w:rPr>
          <w:rFonts w:ascii="Arial" w:hAnsi="Arial" w:cs="Arial"/>
          <w:sz w:val="22"/>
        </w:rPr>
      </w:pPr>
      <w:r w:rsidRPr="0037774F">
        <w:rPr>
          <w:rFonts w:ascii="Arial" w:hAnsi="Arial" w:cs="Arial"/>
          <w:sz w:val="22"/>
        </w:rPr>
        <w:t>The Bishop is the data controller of your personal data.</w:t>
      </w:r>
    </w:p>
    <w:p w14:paraId="199934E5" w14:textId="77777777" w:rsidR="00BC6C6D" w:rsidRPr="0037774F" w:rsidRDefault="00BC6C6D" w:rsidP="00697A6C">
      <w:pPr>
        <w:spacing w:after="191" w:line="240" w:lineRule="auto"/>
        <w:ind w:left="11" w:hanging="11"/>
        <w:jc w:val="both"/>
        <w:rPr>
          <w:rFonts w:ascii="Arial" w:hAnsi="Arial" w:cs="Arial"/>
          <w:sz w:val="22"/>
        </w:rPr>
      </w:pPr>
      <w:r w:rsidRPr="0037774F">
        <w:rPr>
          <w:rFonts w:ascii="Arial" w:hAnsi="Arial" w:cs="Arial"/>
          <w:sz w:val="22"/>
        </w:rPr>
        <w:t>You should read this Notice carefully and raise any questions you may have with the Diocesan Secretary or Data Protection Officer.</w:t>
      </w:r>
    </w:p>
    <w:p w14:paraId="258F007F" w14:textId="77777777" w:rsidR="009A694F" w:rsidRPr="0037774F" w:rsidRDefault="009A694F" w:rsidP="009A694F">
      <w:pPr>
        <w:spacing w:after="191"/>
        <w:jc w:val="both"/>
        <w:rPr>
          <w:rFonts w:ascii="Arial" w:hAnsi="Arial" w:cs="Arial"/>
          <w:sz w:val="22"/>
        </w:rPr>
      </w:pPr>
    </w:p>
    <w:p w14:paraId="7A12D0AA" w14:textId="77777777" w:rsidR="009A694F" w:rsidRPr="0037774F" w:rsidRDefault="00211239" w:rsidP="009A694F">
      <w:pPr>
        <w:spacing w:after="191"/>
        <w:jc w:val="both"/>
        <w:rPr>
          <w:rFonts w:ascii="Arial" w:hAnsi="Arial" w:cs="Arial"/>
          <w:b/>
          <w:sz w:val="22"/>
        </w:rPr>
      </w:pPr>
      <w:r w:rsidRPr="0037774F">
        <w:rPr>
          <w:rFonts w:ascii="Arial" w:hAnsi="Arial" w:cs="Arial"/>
          <w:b/>
          <w:sz w:val="22"/>
        </w:rPr>
        <w:t>How the Diocese</w:t>
      </w:r>
      <w:r w:rsidR="009A694F" w:rsidRPr="0037774F">
        <w:rPr>
          <w:rFonts w:ascii="Arial" w:hAnsi="Arial" w:cs="Arial"/>
          <w:b/>
          <w:sz w:val="22"/>
        </w:rPr>
        <w:t xml:space="preserve"> get</w:t>
      </w:r>
      <w:r w:rsidRPr="0037774F">
        <w:rPr>
          <w:rFonts w:ascii="Arial" w:hAnsi="Arial" w:cs="Arial"/>
          <w:b/>
          <w:sz w:val="22"/>
        </w:rPr>
        <w:t>s</w:t>
      </w:r>
      <w:r w:rsidR="009A694F" w:rsidRPr="0037774F">
        <w:rPr>
          <w:rFonts w:ascii="Arial" w:hAnsi="Arial" w:cs="Arial"/>
          <w:b/>
          <w:sz w:val="22"/>
        </w:rPr>
        <w:t xml:space="preserve"> your information</w:t>
      </w:r>
    </w:p>
    <w:p w14:paraId="3EDC035E" w14:textId="77777777" w:rsidR="009A694F" w:rsidRPr="0037774F" w:rsidRDefault="009A694F" w:rsidP="009A694F">
      <w:pPr>
        <w:spacing w:after="191"/>
        <w:jc w:val="both"/>
        <w:rPr>
          <w:rFonts w:ascii="Arial" w:hAnsi="Arial" w:cs="Arial"/>
          <w:sz w:val="22"/>
        </w:rPr>
      </w:pPr>
      <w:r w:rsidRPr="0037774F">
        <w:rPr>
          <w:rFonts w:ascii="Arial" w:hAnsi="Arial" w:cs="Arial"/>
          <w:sz w:val="22"/>
        </w:rPr>
        <w:t xml:space="preserve">We get information about you from the following sources: </w:t>
      </w:r>
    </w:p>
    <w:p w14:paraId="1979FF7F" w14:textId="32384DE3" w:rsidR="009A694F" w:rsidRPr="0037774F" w:rsidRDefault="00332BD8" w:rsidP="009A694F">
      <w:pPr>
        <w:numPr>
          <w:ilvl w:val="0"/>
          <w:numId w:val="1"/>
        </w:numPr>
        <w:ind w:hanging="360"/>
        <w:jc w:val="both"/>
        <w:rPr>
          <w:rFonts w:ascii="Arial" w:hAnsi="Arial" w:cs="Arial"/>
          <w:sz w:val="22"/>
        </w:rPr>
      </w:pPr>
      <w:r w:rsidRPr="0037774F">
        <w:rPr>
          <w:rFonts w:ascii="Arial" w:hAnsi="Arial" w:cs="Arial"/>
          <w:sz w:val="22"/>
        </w:rPr>
        <w:t>Directly from you</w:t>
      </w:r>
      <w:r w:rsidR="009A694F" w:rsidRPr="0037774F">
        <w:rPr>
          <w:rFonts w:ascii="Arial" w:hAnsi="Arial" w:cs="Arial"/>
          <w:sz w:val="22"/>
        </w:rPr>
        <w:t xml:space="preserve"> </w:t>
      </w:r>
      <w:r w:rsidR="008A311A" w:rsidRPr="0037774F">
        <w:rPr>
          <w:rFonts w:ascii="Arial" w:hAnsi="Arial" w:cs="Arial"/>
          <w:sz w:val="22"/>
        </w:rPr>
        <w:t xml:space="preserve">when you apply to be an Assisted Pilgrim or Official Volunteer </w:t>
      </w:r>
      <w:r w:rsidR="00F3797F" w:rsidRPr="0037774F">
        <w:rPr>
          <w:rFonts w:ascii="Arial" w:hAnsi="Arial" w:cs="Arial"/>
          <w:sz w:val="22"/>
        </w:rPr>
        <w:t xml:space="preserve">or when you complete the </w:t>
      </w:r>
      <w:r w:rsidR="004B6564" w:rsidRPr="0037774F">
        <w:rPr>
          <w:rFonts w:ascii="Arial" w:hAnsi="Arial" w:cs="Arial"/>
          <w:sz w:val="22"/>
        </w:rPr>
        <w:t>Medical Form (Assisted Pilgrims only)</w:t>
      </w:r>
      <w:r w:rsidR="003E05DD" w:rsidRPr="0037774F">
        <w:rPr>
          <w:rFonts w:ascii="Arial" w:hAnsi="Arial" w:cs="Arial"/>
          <w:sz w:val="22"/>
        </w:rPr>
        <w:t>;</w:t>
      </w:r>
    </w:p>
    <w:p w14:paraId="2857F10C" w14:textId="5FFB523E" w:rsidR="008A311A" w:rsidRPr="0037774F" w:rsidRDefault="008A311A" w:rsidP="008A311A">
      <w:pPr>
        <w:numPr>
          <w:ilvl w:val="0"/>
          <w:numId w:val="1"/>
        </w:numPr>
        <w:spacing w:after="169" w:line="240" w:lineRule="auto"/>
        <w:ind w:hanging="360"/>
        <w:contextualSpacing/>
        <w:jc w:val="both"/>
        <w:rPr>
          <w:rFonts w:ascii="Arial" w:hAnsi="Arial" w:cs="Arial"/>
          <w:sz w:val="22"/>
        </w:rPr>
      </w:pPr>
      <w:r w:rsidRPr="0037774F">
        <w:rPr>
          <w:rFonts w:ascii="Arial" w:hAnsi="Arial" w:cs="Arial"/>
          <w:sz w:val="22"/>
        </w:rPr>
        <w:t>From images/photographs and videos</w:t>
      </w:r>
      <w:r w:rsidR="003E05DD" w:rsidRPr="0037774F">
        <w:rPr>
          <w:rFonts w:ascii="Arial" w:hAnsi="Arial" w:cs="Arial"/>
          <w:sz w:val="22"/>
        </w:rPr>
        <w:t>;</w:t>
      </w:r>
    </w:p>
    <w:p w14:paraId="33C0978E" w14:textId="0BC7CEEB" w:rsidR="00141683" w:rsidRPr="0037774F" w:rsidRDefault="00141683" w:rsidP="00141683">
      <w:pPr>
        <w:numPr>
          <w:ilvl w:val="0"/>
          <w:numId w:val="1"/>
        </w:numPr>
        <w:spacing w:line="240" w:lineRule="auto"/>
        <w:ind w:left="703" w:hanging="357"/>
        <w:contextualSpacing/>
        <w:jc w:val="both"/>
        <w:rPr>
          <w:rFonts w:ascii="Arial" w:hAnsi="Arial" w:cs="Arial"/>
          <w:sz w:val="22"/>
        </w:rPr>
      </w:pPr>
      <w:r w:rsidRPr="0037774F">
        <w:rPr>
          <w:rFonts w:ascii="Arial" w:hAnsi="Arial" w:cs="Arial"/>
          <w:sz w:val="22"/>
        </w:rPr>
        <w:t>From your vetting application, if you need to be vetted in connection with your role</w:t>
      </w:r>
      <w:r w:rsidR="008E5701" w:rsidRPr="0037774F">
        <w:rPr>
          <w:rFonts w:ascii="Arial" w:hAnsi="Arial" w:cs="Arial"/>
          <w:sz w:val="22"/>
        </w:rPr>
        <w:t>.</w:t>
      </w:r>
    </w:p>
    <w:p w14:paraId="0E19ED11" w14:textId="77777777" w:rsidR="008E5701" w:rsidRPr="0037774F" w:rsidRDefault="008E5701" w:rsidP="001D5A41">
      <w:pPr>
        <w:spacing w:line="240" w:lineRule="auto"/>
        <w:ind w:left="703" w:firstLine="0"/>
        <w:contextualSpacing/>
        <w:jc w:val="both"/>
        <w:rPr>
          <w:rFonts w:ascii="Arial" w:hAnsi="Arial" w:cs="Arial"/>
          <w:sz w:val="22"/>
        </w:rPr>
      </w:pPr>
    </w:p>
    <w:p w14:paraId="36909F30" w14:textId="77777777" w:rsidR="00154881" w:rsidRPr="0037774F" w:rsidRDefault="00154881" w:rsidP="00211239">
      <w:pPr>
        <w:spacing w:line="240" w:lineRule="auto"/>
        <w:contextualSpacing/>
        <w:jc w:val="both"/>
        <w:rPr>
          <w:rFonts w:ascii="Arial" w:hAnsi="Arial" w:cs="Arial"/>
          <w:sz w:val="22"/>
        </w:rPr>
      </w:pPr>
    </w:p>
    <w:p w14:paraId="6537D46B" w14:textId="77777777" w:rsidR="009A694F" w:rsidRPr="0037774F" w:rsidRDefault="00211239" w:rsidP="009A694F">
      <w:pPr>
        <w:spacing w:after="230"/>
        <w:jc w:val="both"/>
        <w:rPr>
          <w:rFonts w:ascii="Arial" w:hAnsi="Arial" w:cs="Arial"/>
          <w:b/>
          <w:sz w:val="22"/>
        </w:rPr>
      </w:pPr>
      <w:r w:rsidRPr="0037774F">
        <w:rPr>
          <w:rFonts w:ascii="Arial" w:hAnsi="Arial" w:cs="Arial"/>
          <w:b/>
          <w:sz w:val="22"/>
        </w:rPr>
        <w:t>What personal data does the Diocese</w:t>
      </w:r>
      <w:r w:rsidR="009A694F" w:rsidRPr="0037774F">
        <w:rPr>
          <w:rFonts w:ascii="Arial" w:hAnsi="Arial" w:cs="Arial"/>
          <w:b/>
          <w:sz w:val="22"/>
        </w:rPr>
        <w:t xml:space="preserve"> process?</w:t>
      </w:r>
    </w:p>
    <w:p w14:paraId="29DD00DD" w14:textId="77777777" w:rsidR="009A694F" w:rsidRPr="0037774F" w:rsidRDefault="00B30031" w:rsidP="009A694F">
      <w:pPr>
        <w:spacing w:after="201" w:line="259" w:lineRule="auto"/>
        <w:ind w:left="0" w:firstLine="0"/>
        <w:jc w:val="both"/>
        <w:rPr>
          <w:rFonts w:ascii="Arial" w:hAnsi="Arial" w:cs="Arial"/>
          <w:sz w:val="22"/>
        </w:rPr>
      </w:pPr>
      <w:r w:rsidRPr="0037774F">
        <w:rPr>
          <w:rFonts w:ascii="Arial" w:hAnsi="Arial" w:cs="Arial"/>
          <w:sz w:val="22"/>
        </w:rPr>
        <w:t>The Diocese processes the follow personal data:-</w:t>
      </w:r>
    </w:p>
    <w:p w14:paraId="2AC62B72" w14:textId="3395B403" w:rsidR="00F1722F" w:rsidRPr="0037774F" w:rsidRDefault="00F1722F" w:rsidP="00CA38EA">
      <w:pPr>
        <w:pStyle w:val="ListParagraph"/>
        <w:numPr>
          <w:ilvl w:val="0"/>
          <w:numId w:val="15"/>
        </w:numPr>
        <w:spacing w:after="201" w:line="240" w:lineRule="auto"/>
        <w:ind w:left="714" w:hanging="357"/>
        <w:jc w:val="both"/>
        <w:rPr>
          <w:rFonts w:ascii="Arial" w:hAnsi="Arial" w:cs="Arial"/>
          <w:sz w:val="22"/>
        </w:rPr>
      </w:pPr>
      <w:r w:rsidRPr="0037774F">
        <w:rPr>
          <w:rFonts w:ascii="Arial" w:hAnsi="Arial" w:cs="Arial"/>
          <w:sz w:val="22"/>
        </w:rPr>
        <w:t>Assisted Pilgrims</w:t>
      </w:r>
    </w:p>
    <w:p w14:paraId="1E76D8A8" w14:textId="77777777" w:rsidR="009A694F" w:rsidRPr="0037774F" w:rsidRDefault="009A694F"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Personal contact details such as your name, address, contact telephone numbers (landline and mobil</w:t>
      </w:r>
      <w:r w:rsidR="00332BD8" w:rsidRPr="0037774F">
        <w:rPr>
          <w:rFonts w:ascii="Arial" w:hAnsi="Arial" w:cs="Arial"/>
          <w:sz w:val="22"/>
        </w:rPr>
        <w:t>e) and personal email addresses</w:t>
      </w:r>
    </w:p>
    <w:p w14:paraId="6AC743EB" w14:textId="76F9289E" w:rsidR="009A694F" w:rsidRPr="0037774F" w:rsidRDefault="009A694F"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Your date of b</w:t>
      </w:r>
      <w:r w:rsidR="00332BD8" w:rsidRPr="0037774F">
        <w:rPr>
          <w:rFonts w:ascii="Arial" w:hAnsi="Arial" w:cs="Arial"/>
          <w:sz w:val="22"/>
        </w:rPr>
        <w:t>irth, gender and marital status</w:t>
      </w:r>
      <w:r w:rsidR="00F1722F" w:rsidRPr="0037774F">
        <w:rPr>
          <w:rFonts w:ascii="Arial" w:hAnsi="Arial" w:cs="Arial"/>
          <w:sz w:val="22"/>
        </w:rPr>
        <w:t>;</w:t>
      </w:r>
    </w:p>
    <w:p w14:paraId="35B918B9" w14:textId="77777777" w:rsidR="00F1722F" w:rsidRPr="0037774F" w:rsidRDefault="00F1722F"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Medical data, including medicines, medical assessment and European Health Insurance Card details;</w:t>
      </w:r>
    </w:p>
    <w:p w14:paraId="1255C892" w14:textId="3A1A03FC" w:rsidR="00F1722F" w:rsidRPr="0037774F" w:rsidRDefault="00F1722F"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Next of kin, emergency contacts and their contact information</w:t>
      </w:r>
      <w:r w:rsidR="00BF76F7" w:rsidRPr="0037774F">
        <w:rPr>
          <w:rFonts w:ascii="Arial" w:hAnsi="Arial" w:cs="Arial"/>
          <w:sz w:val="22"/>
        </w:rPr>
        <w:t>;</w:t>
      </w:r>
    </w:p>
    <w:p w14:paraId="7FFC4281" w14:textId="30FBD94E" w:rsidR="00F1722F" w:rsidRPr="0037774F" w:rsidRDefault="00F1722F"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 xml:space="preserve">Personal data which you otherwise voluntarily </w:t>
      </w:r>
      <w:r w:rsidR="0044506B" w:rsidRPr="0037774F">
        <w:rPr>
          <w:rFonts w:ascii="Arial" w:hAnsi="Arial" w:cs="Arial"/>
          <w:sz w:val="22"/>
        </w:rPr>
        <w:t>provide;</w:t>
      </w:r>
    </w:p>
    <w:p w14:paraId="79857F0F" w14:textId="2C8503A8" w:rsidR="009A694F" w:rsidRPr="0037774F" w:rsidRDefault="009A694F"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A copy of your passport or similar photographic identification</w:t>
      </w:r>
      <w:r w:rsidR="00BF76F7" w:rsidRPr="0037774F">
        <w:rPr>
          <w:rFonts w:ascii="Arial" w:hAnsi="Arial" w:cs="Arial"/>
          <w:sz w:val="22"/>
        </w:rPr>
        <w:t>.</w:t>
      </w:r>
    </w:p>
    <w:p w14:paraId="3D3566A4" w14:textId="5A5B9591" w:rsidR="008E5701" w:rsidRPr="0037774F" w:rsidRDefault="008E5701" w:rsidP="00CA38EA">
      <w:pPr>
        <w:numPr>
          <w:ilvl w:val="0"/>
          <w:numId w:val="2"/>
        </w:numPr>
        <w:spacing w:line="240" w:lineRule="auto"/>
        <w:ind w:hanging="360"/>
        <w:contextualSpacing/>
        <w:jc w:val="both"/>
        <w:rPr>
          <w:rFonts w:ascii="Arial" w:hAnsi="Arial" w:cs="Arial"/>
          <w:sz w:val="22"/>
        </w:rPr>
      </w:pPr>
      <w:r w:rsidRPr="0037774F">
        <w:rPr>
          <w:rFonts w:ascii="Arial" w:hAnsi="Arial" w:cs="Arial"/>
          <w:sz w:val="22"/>
        </w:rPr>
        <w:t>Photographs and videos</w:t>
      </w:r>
    </w:p>
    <w:p w14:paraId="4C279BC1" w14:textId="77777777" w:rsidR="00F1722F" w:rsidRPr="0037774F" w:rsidRDefault="00F1722F" w:rsidP="00CA38EA">
      <w:pPr>
        <w:spacing w:line="240" w:lineRule="auto"/>
        <w:contextualSpacing/>
        <w:jc w:val="both"/>
        <w:rPr>
          <w:rFonts w:ascii="Arial" w:hAnsi="Arial" w:cs="Arial"/>
          <w:sz w:val="22"/>
        </w:rPr>
      </w:pPr>
    </w:p>
    <w:p w14:paraId="5CEF661C" w14:textId="77777777" w:rsidR="00F1722F" w:rsidRPr="0037774F" w:rsidRDefault="00F1722F" w:rsidP="00F1722F">
      <w:pPr>
        <w:jc w:val="both"/>
        <w:rPr>
          <w:rFonts w:ascii="Arial" w:hAnsi="Arial" w:cs="Arial"/>
          <w:sz w:val="22"/>
        </w:rPr>
      </w:pPr>
    </w:p>
    <w:p w14:paraId="3B0B14B9" w14:textId="273AA916" w:rsidR="0020546E" w:rsidRPr="0037774F" w:rsidRDefault="00F1722F" w:rsidP="00553235">
      <w:pPr>
        <w:pStyle w:val="ListParagraph"/>
        <w:numPr>
          <w:ilvl w:val="0"/>
          <w:numId w:val="15"/>
        </w:numPr>
        <w:spacing w:after="0" w:line="240" w:lineRule="auto"/>
        <w:ind w:left="714" w:hanging="357"/>
        <w:jc w:val="both"/>
        <w:rPr>
          <w:rFonts w:ascii="Arial" w:hAnsi="Arial" w:cs="Arial"/>
          <w:sz w:val="22"/>
        </w:rPr>
      </w:pPr>
      <w:r w:rsidRPr="0037774F">
        <w:rPr>
          <w:rFonts w:ascii="Arial" w:hAnsi="Arial" w:cs="Arial"/>
          <w:sz w:val="22"/>
        </w:rPr>
        <w:t xml:space="preserve">Volunteers (including </w:t>
      </w:r>
      <w:r w:rsidR="0020546E" w:rsidRPr="0037774F">
        <w:rPr>
          <w:rFonts w:ascii="Arial" w:hAnsi="Arial" w:cs="Arial"/>
          <w:sz w:val="22"/>
        </w:rPr>
        <w:t>Youth &amp; Youth Leaders</w:t>
      </w:r>
      <w:r w:rsidR="00553235" w:rsidRPr="0037774F">
        <w:rPr>
          <w:rFonts w:ascii="Arial" w:hAnsi="Arial" w:cs="Arial"/>
          <w:sz w:val="22"/>
        </w:rPr>
        <w:t xml:space="preserve">, </w:t>
      </w:r>
      <w:r w:rsidR="0020546E" w:rsidRPr="0037774F">
        <w:rPr>
          <w:rFonts w:ascii="Arial" w:hAnsi="Arial" w:cs="Arial"/>
          <w:sz w:val="22"/>
        </w:rPr>
        <w:t>Nurses</w:t>
      </w:r>
      <w:r w:rsidR="00553235" w:rsidRPr="0037774F">
        <w:rPr>
          <w:rFonts w:ascii="Arial" w:hAnsi="Arial" w:cs="Arial"/>
          <w:sz w:val="22"/>
        </w:rPr>
        <w:t xml:space="preserve">, </w:t>
      </w:r>
      <w:r w:rsidR="0020546E" w:rsidRPr="0037774F">
        <w:rPr>
          <w:rFonts w:ascii="Arial" w:hAnsi="Arial" w:cs="Arial"/>
          <w:sz w:val="22"/>
        </w:rPr>
        <w:t>Doctors</w:t>
      </w:r>
      <w:r w:rsidR="00553235" w:rsidRPr="0037774F">
        <w:rPr>
          <w:rFonts w:ascii="Arial" w:hAnsi="Arial" w:cs="Arial"/>
          <w:sz w:val="22"/>
        </w:rPr>
        <w:t xml:space="preserve">, </w:t>
      </w:r>
      <w:r w:rsidR="0020546E" w:rsidRPr="0037774F">
        <w:rPr>
          <w:rFonts w:ascii="Arial" w:hAnsi="Arial" w:cs="Arial"/>
          <w:sz w:val="22"/>
          <w:lang w:val="fr-FR"/>
        </w:rPr>
        <w:t>Handmaidens</w:t>
      </w:r>
      <w:r w:rsidR="00553235" w:rsidRPr="0037774F">
        <w:rPr>
          <w:rFonts w:ascii="Arial" w:hAnsi="Arial" w:cs="Arial"/>
          <w:sz w:val="22"/>
          <w:lang w:val="fr-FR"/>
        </w:rPr>
        <w:t xml:space="preserve">, </w:t>
      </w:r>
      <w:r w:rsidR="0020546E" w:rsidRPr="0037774F">
        <w:rPr>
          <w:rFonts w:ascii="Arial" w:hAnsi="Arial" w:cs="Arial"/>
          <w:sz w:val="22"/>
          <w:lang w:val="fr-FR"/>
        </w:rPr>
        <w:t>Brancardiers</w:t>
      </w:r>
      <w:r w:rsidR="00553235" w:rsidRPr="0037774F">
        <w:rPr>
          <w:rFonts w:ascii="Arial" w:hAnsi="Arial" w:cs="Arial"/>
          <w:sz w:val="22"/>
          <w:lang w:val="fr-FR"/>
        </w:rPr>
        <w:t>)</w:t>
      </w:r>
    </w:p>
    <w:p w14:paraId="4C464067" w14:textId="21D58B2E" w:rsidR="00F1722F" w:rsidRPr="0037774F" w:rsidRDefault="00F1722F" w:rsidP="007D1EAA">
      <w:pPr>
        <w:pStyle w:val="ListParagraph"/>
        <w:numPr>
          <w:ilvl w:val="0"/>
          <w:numId w:val="17"/>
        </w:numPr>
        <w:jc w:val="both"/>
        <w:rPr>
          <w:rFonts w:ascii="Arial" w:hAnsi="Arial" w:cs="Arial"/>
          <w:sz w:val="22"/>
        </w:rPr>
      </w:pPr>
      <w:r w:rsidRPr="0037774F">
        <w:rPr>
          <w:rFonts w:ascii="Arial" w:hAnsi="Arial" w:cs="Arial"/>
          <w:sz w:val="22"/>
        </w:rPr>
        <w:t>Personal contact details such as your name, address, contact telephone numbers (landline and mobile) and personal email addresses</w:t>
      </w:r>
      <w:r w:rsidR="00553235" w:rsidRPr="0037774F">
        <w:rPr>
          <w:rFonts w:ascii="Arial" w:hAnsi="Arial" w:cs="Arial"/>
          <w:sz w:val="22"/>
        </w:rPr>
        <w:t>;</w:t>
      </w:r>
    </w:p>
    <w:p w14:paraId="028EE1F7" w14:textId="5DD9D266" w:rsidR="00862F38" w:rsidRPr="0037774F" w:rsidRDefault="00F1722F" w:rsidP="00862F38">
      <w:pPr>
        <w:pStyle w:val="ListParagraph"/>
        <w:numPr>
          <w:ilvl w:val="0"/>
          <w:numId w:val="17"/>
        </w:numPr>
        <w:jc w:val="both"/>
        <w:rPr>
          <w:rFonts w:ascii="Arial" w:hAnsi="Arial" w:cs="Arial"/>
          <w:sz w:val="22"/>
        </w:rPr>
      </w:pPr>
      <w:r w:rsidRPr="0037774F">
        <w:rPr>
          <w:rFonts w:ascii="Arial" w:hAnsi="Arial" w:cs="Arial"/>
          <w:sz w:val="22"/>
        </w:rPr>
        <w:t>Your date of birth, gender and marital status;</w:t>
      </w:r>
    </w:p>
    <w:p w14:paraId="5343B964" w14:textId="3D408059" w:rsidR="00862F38" w:rsidRDefault="00D50AE7" w:rsidP="00862F38">
      <w:pPr>
        <w:pStyle w:val="ListParagraph"/>
        <w:numPr>
          <w:ilvl w:val="0"/>
          <w:numId w:val="17"/>
        </w:numPr>
        <w:jc w:val="both"/>
        <w:rPr>
          <w:rFonts w:ascii="Arial" w:hAnsi="Arial" w:cs="Arial"/>
          <w:sz w:val="22"/>
        </w:rPr>
      </w:pPr>
      <w:r w:rsidRPr="0037774F">
        <w:rPr>
          <w:rFonts w:ascii="Arial" w:hAnsi="Arial" w:cs="Arial"/>
          <w:sz w:val="22"/>
        </w:rPr>
        <w:t xml:space="preserve">A record of the number of years </w:t>
      </w:r>
      <w:r w:rsidR="00553235" w:rsidRPr="0037774F">
        <w:rPr>
          <w:rFonts w:ascii="Arial" w:hAnsi="Arial" w:cs="Arial"/>
          <w:sz w:val="22"/>
        </w:rPr>
        <w:t>you</w:t>
      </w:r>
      <w:r w:rsidRPr="0037774F">
        <w:rPr>
          <w:rFonts w:ascii="Arial" w:hAnsi="Arial" w:cs="Arial"/>
          <w:sz w:val="22"/>
        </w:rPr>
        <w:t xml:space="preserve"> ha</w:t>
      </w:r>
      <w:r w:rsidR="00553235" w:rsidRPr="0037774F">
        <w:rPr>
          <w:rFonts w:ascii="Arial" w:hAnsi="Arial" w:cs="Arial"/>
          <w:sz w:val="22"/>
        </w:rPr>
        <w:t>ve</w:t>
      </w:r>
      <w:r w:rsidRPr="0037774F">
        <w:rPr>
          <w:rFonts w:ascii="Arial" w:hAnsi="Arial" w:cs="Arial"/>
          <w:sz w:val="22"/>
        </w:rPr>
        <w:t xml:space="preserve"> participated in the Diocesan Pilgrimage to Lourdes</w:t>
      </w:r>
      <w:r w:rsidR="00862F38" w:rsidRPr="0037774F">
        <w:rPr>
          <w:rFonts w:ascii="Arial" w:hAnsi="Arial" w:cs="Arial"/>
          <w:sz w:val="22"/>
        </w:rPr>
        <w:t>;</w:t>
      </w:r>
    </w:p>
    <w:p w14:paraId="18C875C5" w14:textId="10E854CC" w:rsidR="00722863" w:rsidRPr="0037774F" w:rsidRDefault="00722863" w:rsidP="00862F38">
      <w:pPr>
        <w:pStyle w:val="ListParagraph"/>
        <w:numPr>
          <w:ilvl w:val="0"/>
          <w:numId w:val="17"/>
        </w:numPr>
        <w:jc w:val="both"/>
        <w:rPr>
          <w:rFonts w:ascii="Arial" w:hAnsi="Arial" w:cs="Arial"/>
          <w:sz w:val="22"/>
        </w:rPr>
      </w:pPr>
      <w:r w:rsidRPr="00722863">
        <w:rPr>
          <w:rFonts w:ascii="Arial" w:hAnsi="Arial" w:cs="Arial"/>
          <w:sz w:val="22"/>
        </w:rPr>
        <w:t>Vetting application and associated documentation</w:t>
      </w:r>
      <w:r>
        <w:rPr>
          <w:rFonts w:ascii="Arial" w:hAnsi="Arial" w:cs="Arial"/>
          <w:sz w:val="22"/>
        </w:rPr>
        <w:t>;</w:t>
      </w:r>
    </w:p>
    <w:p w14:paraId="00290336" w14:textId="1A516125" w:rsidR="00862F38" w:rsidRPr="0037774F" w:rsidRDefault="00D50AE7" w:rsidP="00862F38">
      <w:pPr>
        <w:pStyle w:val="ListParagraph"/>
        <w:numPr>
          <w:ilvl w:val="0"/>
          <w:numId w:val="17"/>
        </w:numPr>
        <w:jc w:val="both"/>
        <w:rPr>
          <w:rFonts w:ascii="Arial" w:hAnsi="Arial" w:cs="Arial"/>
          <w:sz w:val="22"/>
        </w:rPr>
      </w:pPr>
      <w:r w:rsidRPr="0037774F">
        <w:rPr>
          <w:rFonts w:ascii="Arial" w:hAnsi="Arial" w:cs="Arial"/>
          <w:sz w:val="22"/>
        </w:rPr>
        <w:t xml:space="preserve">A record of </w:t>
      </w:r>
      <w:r w:rsidR="00553235" w:rsidRPr="0037774F">
        <w:rPr>
          <w:rFonts w:ascii="Arial" w:hAnsi="Arial" w:cs="Arial"/>
          <w:sz w:val="22"/>
        </w:rPr>
        <w:t>your A</w:t>
      </w:r>
      <w:r w:rsidRPr="0037774F">
        <w:rPr>
          <w:rFonts w:ascii="Arial" w:hAnsi="Arial" w:cs="Arial"/>
          <w:sz w:val="22"/>
        </w:rPr>
        <w:t xml:space="preserve">cknowledgment &amp; </w:t>
      </w:r>
      <w:r w:rsidR="00553235" w:rsidRPr="0037774F">
        <w:rPr>
          <w:rFonts w:ascii="Arial" w:hAnsi="Arial" w:cs="Arial"/>
          <w:sz w:val="22"/>
        </w:rPr>
        <w:t>A</w:t>
      </w:r>
      <w:r w:rsidRPr="0037774F">
        <w:rPr>
          <w:rFonts w:ascii="Arial" w:hAnsi="Arial" w:cs="Arial"/>
          <w:sz w:val="22"/>
        </w:rPr>
        <w:t xml:space="preserve">cceptance of the </w:t>
      </w:r>
      <w:r w:rsidR="00553235" w:rsidRPr="0037774F">
        <w:rPr>
          <w:rFonts w:ascii="Arial" w:hAnsi="Arial" w:cs="Arial"/>
          <w:sz w:val="22"/>
        </w:rPr>
        <w:t>Code of Conduct</w:t>
      </w:r>
      <w:r w:rsidR="00484E11" w:rsidRPr="0037774F">
        <w:rPr>
          <w:rFonts w:ascii="Arial" w:hAnsi="Arial" w:cs="Arial"/>
          <w:sz w:val="22"/>
        </w:rPr>
        <w:t>;</w:t>
      </w:r>
    </w:p>
    <w:p w14:paraId="53BC8701" w14:textId="77777777" w:rsidR="00862F38" w:rsidRPr="0037774F" w:rsidRDefault="00D50AE7" w:rsidP="00862F38">
      <w:pPr>
        <w:pStyle w:val="ListParagraph"/>
        <w:numPr>
          <w:ilvl w:val="0"/>
          <w:numId w:val="17"/>
        </w:numPr>
        <w:jc w:val="both"/>
        <w:rPr>
          <w:rFonts w:ascii="Arial" w:hAnsi="Arial" w:cs="Arial"/>
          <w:sz w:val="22"/>
        </w:rPr>
      </w:pPr>
      <w:r w:rsidRPr="0037774F">
        <w:rPr>
          <w:rFonts w:ascii="Arial" w:hAnsi="Arial" w:cs="Arial"/>
          <w:sz w:val="22"/>
        </w:rPr>
        <w:t>Parental/guardian consent to participation in the pilgrimage, if required</w:t>
      </w:r>
      <w:r w:rsidR="00862F38" w:rsidRPr="0037774F">
        <w:rPr>
          <w:rFonts w:ascii="Arial" w:hAnsi="Arial" w:cs="Arial"/>
          <w:sz w:val="22"/>
        </w:rPr>
        <w:t>;</w:t>
      </w:r>
    </w:p>
    <w:p w14:paraId="6DB165FF" w14:textId="59015646" w:rsidR="009A694F" w:rsidRPr="0037774F" w:rsidRDefault="009A694F" w:rsidP="00862F38">
      <w:pPr>
        <w:pStyle w:val="ListParagraph"/>
        <w:numPr>
          <w:ilvl w:val="0"/>
          <w:numId w:val="17"/>
        </w:numPr>
        <w:jc w:val="both"/>
        <w:rPr>
          <w:rFonts w:ascii="Arial" w:hAnsi="Arial" w:cs="Arial"/>
          <w:sz w:val="22"/>
        </w:rPr>
      </w:pPr>
      <w:r w:rsidRPr="0037774F">
        <w:rPr>
          <w:rFonts w:ascii="Arial" w:hAnsi="Arial" w:cs="Arial"/>
          <w:sz w:val="22"/>
        </w:rPr>
        <w:t xml:space="preserve">Garda Vetting disclosure and </w:t>
      </w:r>
      <w:r w:rsidR="00553235" w:rsidRPr="0037774F">
        <w:rPr>
          <w:rFonts w:ascii="Arial" w:hAnsi="Arial" w:cs="Arial"/>
          <w:sz w:val="22"/>
        </w:rPr>
        <w:t>associated</w:t>
      </w:r>
      <w:r w:rsidR="00B30031" w:rsidRPr="0037774F">
        <w:rPr>
          <w:rFonts w:ascii="Arial" w:hAnsi="Arial" w:cs="Arial"/>
          <w:sz w:val="22"/>
        </w:rPr>
        <w:t xml:space="preserve"> paperwork, where </w:t>
      </w:r>
      <w:r w:rsidR="00D50AE7" w:rsidRPr="0037774F">
        <w:rPr>
          <w:rFonts w:ascii="Arial" w:hAnsi="Arial" w:cs="Arial"/>
          <w:sz w:val="22"/>
        </w:rPr>
        <w:t>applicable</w:t>
      </w:r>
      <w:r w:rsidR="00F1722F" w:rsidRPr="0037774F">
        <w:rPr>
          <w:rFonts w:ascii="Arial" w:hAnsi="Arial" w:cs="Arial"/>
          <w:sz w:val="22"/>
        </w:rPr>
        <w:t>;</w:t>
      </w:r>
    </w:p>
    <w:p w14:paraId="4CBDB347" w14:textId="565E0151" w:rsidR="00F1722F" w:rsidRPr="0037774F" w:rsidRDefault="00F1722F" w:rsidP="00862F38">
      <w:pPr>
        <w:pStyle w:val="ListParagraph"/>
        <w:numPr>
          <w:ilvl w:val="0"/>
          <w:numId w:val="17"/>
        </w:numPr>
        <w:jc w:val="both"/>
        <w:rPr>
          <w:rFonts w:ascii="Arial" w:hAnsi="Arial" w:cs="Arial"/>
          <w:sz w:val="22"/>
        </w:rPr>
      </w:pPr>
      <w:r w:rsidRPr="0037774F">
        <w:rPr>
          <w:rFonts w:ascii="Arial" w:hAnsi="Arial" w:cs="Arial"/>
          <w:sz w:val="22"/>
        </w:rPr>
        <w:t>European Health Insurance Card details;</w:t>
      </w:r>
    </w:p>
    <w:p w14:paraId="69AC7A0A" w14:textId="4289C36C" w:rsidR="00345833" w:rsidRPr="0037774F" w:rsidRDefault="00F1722F" w:rsidP="00345833">
      <w:pPr>
        <w:pStyle w:val="ListParagraph"/>
        <w:numPr>
          <w:ilvl w:val="0"/>
          <w:numId w:val="17"/>
        </w:numPr>
        <w:jc w:val="both"/>
        <w:rPr>
          <w:rFonts w:ascii="Arial" w:hAnsi="Arial" w:cs="Arial"/>
          <w:sz w:val="22"/>
        </w:rPr>
      </w:pPr>
      <w:r w:rsidRPr="0037774F">
        <w:rPr>
          <w:rFonts w:ascii="Arial" w:hAnsi="Arial" w:cs="Arial"/>
          <w:sz w:val="22"/>
        </w:rPr>
        <w:t>Next of kin, emergency contacts and their contact information</w:t>
      </w:r>
      <w:r w:rsidR="00484E11" w:rsidRPr="0037774F">
        <w:rPr>
          <w:rFonts w:ascii="Arial" w:hAnsi="Arial" w:cs="Arial"/>
          <w:sz w:val="22"/>
        </w:rPr>
        <w:t>;</w:t>
      </w:r>
    </w:p>
    <w:p w14:paraId="3C584841" w14:textId="33B2FE15" w:rsidR="00345833" w:rsidRPr="0037774F" w:rsidRDefault="00F1722F" w:rsidP="00345833">
      <w:pPr>
        <w:pStyle w:val="ListParagraph"/>
        <w:numPr>
          <w:ilvl w:val="0"/>
          <w:numId w:val="17"/>
        </w:numPr>
        <w:jc w:val="both"/>
        <w:rPr>
          <w:rFonts w:ascii="Arial" w:hAnsi="Arial" w:cs="Arial"/>
          <w:sz w:val="22"/>
        </w:rPr>
      </w:pPr>
      <w:r w:rsidRPr="0037774F">
        <w:rPr>
          <w:rFonts w:ascii="Arial" w:hAnsi="Arial" w:cs="Arial"/>
          <w:sz w:val="22"/>
        </w:rPr>
        <w:lastRenderedPageBreak/>
        <w:t>Personal data which you otherwise voluntarily provide</w:t>
      </w:r>
      <w:r w:rsidR="00484E11" w:rsidRPr="0037774F">
        <w:rPr>
          <w:rFonts w:ascii="Arial" w:hAnsi="Arial" w:cs="Arial"/>
          <w:sz w:val="22"/>
        </w:rPr>
        <w:t>;</w:t>
      </w:r>
    </w:p>
    <w:p w14:paraId="0A285269" w14:textId="5F206AE9" w:rsidR="00345833" w:rsidRPr="0037774F" w:rsidRDefault="00F1722F" w:rsidP="00345833">
      <w:pPr>
        <w:pStyle w:val="ListParagraph"/>
        <w:numPr>
          <w:ilvl w:val="0"/>
          <w:numId w:val="17"/>
        </w:numPr>
        <w:jc w:val="both"/>
        <w:rPr>
          <w:rFonts w:ascii="Arial" w:hAnsi="Arial" w:cs="Arial"/>
          <w:sz w:val="22"/>
        </w:rPr>
      </w:pPr>
      <w:r w:rsidRPr="0037774F">
        <w:rPr>
          <w:rFonts w:ascii="Arial" w:hAnsi="Arial" w:cs="Arial"/>
          <w:sz w:val="22"/>
        </w:rPr>
        <w:t>A copy of your passport or similar photographic identification</w:t>
      </w:r>
      <w:r w:rsidR="00BF76F7" w:rsidRPr="0037774F">
        <w:rPr>
          <w:rFonts w:ascii="Arial" w:hAnsi="Arial" w:cs="Arial"/>
          <w:sz w:val="22"/>
        </w:rPr>
        <w:t>;</w:t>
      </w:r>
    </w:p>
    <w:p w14:paraId="14F98ABF" w14:textId="56F714B5" w:rsidR="007E551D" w:rsidRPr="0037774F" w:rsidRDefault="007E551D" w:rsidP="00345833">
      <w:pPr>
        <w:pStyle w:val="ListParagraph"/>
        <w:numPr>
          <w:ilvl w:val="0"/>
          <w:numId w:val="17"/>
        </w:numPr>
        <w:jc w:val="both"/>
        <w:rPr>
          <w:rFonts w:ascii="Arial" w:hAnsi="Arial" w:cs="Arial"/>
          <w:sz w:val="22"/>
        </w:rPr>
      </w:pPr>
      <w:r w:rsidRPr="0037774F">
        <w:rPr>
          <w:rFonts w:ascii="Arial" w:hAnsi="Arial" w:cs="Arial"/>
          <w:sz w:val="22"/>
        </w:rPr>
        <w:t xml:space="preserve">A record of </w:t>
      </w:r>
      <w:r w:rsidR="00644D00" w:rsidRPr="0037774F">
        <w:rPr>
          <w:rFonts w:ascii="Arial" w:hAnsi="Arial" w:cs="Arial"/>
          <w:sz w:val="22"/>
        </w:rPr>
        <w:t>medical personnel’</w:t>
      </w:r>
      <w:r w:rsidRPr="0037774F">
        <w:rPr>
          <w:rFonts w:ascii="Arial" w:hAnsi="Arial" w:cs="Arial"/>
          <w:sz w:val="22"/>
        </w:rPr>
        <w:t>s registration number</w:t>
      </w:r>
      <w:r w:rsidR="007D1EAA" w:rsidRPr="0037774F">
        <w:rPr>
          <w:rFonts w:ascii="Arial" w:hAnsi="Arial" w:cs="Arial"/>
          <w:sz w:val="22"/>
        </w:rPr>
        <w:t xml:space="preserve"> with the appropriate regulatory authority</w:t>
      </w:r>
      <w:r w:rsidR="001D5A41" w:rsidRPr="0037774F">
        <w:rPr>
          <w:rFonts w:ascii="Arial" w:hAnsi="Arial" w:cs="Arial"/>
          <w:sz w:val="22"/>
        </w:rPr>
        <w:t>.</w:t>
      </w:r>
    </w:p>
    <w:p w14:paraId="04732CA1" w14:textId="6F4CAB55" w:rsidR="001D5A41" w:rsidRPr="0037774F" w:rsidRDefault="001D5A41" w:rsidP="00345833">
      <w:pPr>
        <w:pStyle w:val="ListParagraph"/>
        <w:numPr>
          <w:ilvl w:val="0"/>
          <w:numId w:val="17"/>
        </w:numPr>
        <w:jc w:val="both"/>
        <w:rPr>
          <w:rFonts w:ascii="Arial" w:hAnsi="Arial" w:cs="Arial"/>
          <w:sz w:val="22"/>
        </w:rPr>
      </w:pPr>
      <w:r w:rsidRPr="0037774F">
        <w:rPr>
          <w:rFonts w:ascii="Arial" w:hAnsi="Arial" w:cs="Arial"/>
          <w:sz w:val="22"/>
        </w:rPr>
        <w:t>Photos and videos</w:t>
      </w:r>
    </w:p>
    <w:p w14:paraId="32C4111C" w14:textId="10EC4024" w:rsidR="009A694F" w:rsidRPr="0037774F" w:rsidRDefault="00DA5C57" w:rsidP="009A694F">
      <w:pPr>
        <w:rPr>
          <w:rFonts w:ascii="Arial" w:hAnsi="Arial" w:cs="Arial"/>
          <w:b/>
          <w:sz w:val="22"/>
        </w:rPr>
      </w:pPr>
      <w:r w:rsidRPr="0037774F">
        <w:rPr>
          <w:rFonts w:ascii="Arial" w:hAnsi="Arial" w:cs="Arial"/>
          <w:b/>
          <w:sz w:val="22"/>
        </w:rPr>
        <w:t xml:space="preserve"> </w:t>
      </w:r>
    </w:p>
    <w:p w14:paraId="26D11D11" w14:textId="77777777" w:rsidR="009A694F" w:rsidRPr="0037774F" w:rsidRDefault="009A694F" w:rsidP="009A694F">
      <w:pPr>
        <w:rPr>
          <w:rFonts w:ascii="Arial" w:hAnsi="Arial" w:cs="Arial"/>
          <w:b/>
          <w:sz w:val="22"/>
        </w:rPr>
      </w:pPr>
      <w:r w:rsidRPr="0037774F">
        <w:rPr>
          <w:rFonts w:ascii="Arial" w:hAnsi="Arial" w:cs="Arial"/>
          <w:b/>
          <w:sz w:val="22"/>
        </w:rPr>
        <w:t>Why do</w:t>
      </w:r>
      <w:r w:rsidR="00211239" w:rsidRPr="0037774F">
        <w:rPr>
          <w:rFonts w:ascii="Arial" w:hAnsi="Arial" w:cs="Arial"/>
          <w:b/>
          <w:sz w:val="22"/>
        </w:rPr>
        <w:t>es the Diocese</w:t>
      </w:r>
      <w:r w:rsidRPr="0037774F">
        <w:rPr>
          <w:rFonts w:ascii="Arial" w:hAnsi="Arial" w:cs="Arial"/>
          <w:b/>
          <w:sz w:val="22"/>
        </w:rPr>
        <w:t xml:space="preserve"> process your personal data?</w:t>
      </w:r>
    </w:p>
    <w:p w14:paraId="3F54CA00" w14:textId="77777777" w:rsidR="009A694F" w:rsidRPr="0037774F" w:rsidRDefault="009A694F" w:rsidP="009A694F">
      <w:pPr>
        <w:rPr>
          <w:rFonts w:ascii="Arial" w:hAnsi="Arial" w:cs="Arial"/>
          <w:b/>
          <w:sz w:val="22"/>
        </w:rPr>
      </w:pPr>
    </w:p>
    <w:p w14:paraId="32D63E03" w14:textId="58A9A951" w:rsidR="009A694F" w:rsidRPr="0037774F" w:rsidRDefault="00211239" w:rsidP="00B30031">
      <w:pPr>
        <w:jc w:val="both"/>
        <w:rPr>
          <w:rFonts w:ascii="Arial" w:hAnsi="Arial" w:cs="Arial"/>
          <w:sz w:val="22"/>
        </w:rPr>
      </w:pPr>
      <w:r w:rsidRPr="0037774F">
        <w:rPr>
          <w:rFonts w:ascii="Arial" w:hAnsi="Arial" w:cs="Arial"/>
          <w:sz w:val="22"/>
        </w:rPr>
        <w:t>The Diocese</w:t>
      </w:r>
      <w:r w:rsidR="00B30031" w:rsidRPr="0037774F">
        <w:rPr>
          <w:rFonts w:ascii="Arial" w:hAnsi="Arial" w:cs="Arial"/>
          <w:sz w:val="22"/>
        </w:rPr>
        <w:t xml:space="preserve"> use</w:t>
      </w:r>
      <w:r w:rsidRPr="0037774F">
        <w:rPr>
          <w:rFonts w:ascii="Arial" w:hAnsi="Arial" w:cs="Arial"/>
          <w:sz w:val="22"/>
        </w:rPr>
        <w:t>s</w:t>
      </w:r>
      <w:r w:rsidR="00B30031" w:rsidRPr="0037774F">
        <w:rPr>
          <w:rFonts w:ascii="Arial" w:hAnsi="Arial" w:cs="Arial"/>
          <w:sz w:val="22"/>
        </w:rPr>
        <w:t xml:space="preserve"> the following information to carry o</w:t>
      </w:r>
      <w:r w:rsidR="00377CF2" w:rsidRPr="0037774F">
        <w:rPr>
          <w:rFonts w:ascii="Arial" w:hAnsi="Arial" w:cs="Arial"/>
          <w:sz w:val="22"/>
        </w:rPr>
        <w:t xml:space="preserve">ut administrative tasks in relation to the pilgrimage and </w:t>
      </w:r>
      <w:r w:rsidR="00B30031" w:rsidRPr="0037774F">
        <w:rPr>
          <w:rFonts w:ascii="Arial" w:hAnsi="Arial" w:cs="Arial"/>
          <w:sz w:val="22"/>
        </w:rPr>
        <w:t>to comply with legal obligations</w:t>
      </w:r>
      <w:r w:rsidR="00377CF2" w:rsidRPr="0037774F">
        <w:rPr>
          <w:rFonts w:ascii="Arial" w:hAnsi="Arial" w:cs="Arial"/>
          <w:sz w:val="22"/>
        </w:rPr>
        <w:t xml:space="preserve">.  </w:t>
      </w:r>
      <w:r w:rsidR="0077142A" w:rsidRPr="0037774F">
        <w:rPr>
          <w:rFonts w:ascii="Arial" w:hAnsi="Arial" w:cs="Arial"/>
          <w:sz w:val="22"/>
        </w:rPr>
        <w:t xml:space="preserve">Below are some of the main reasons why we process </w:t>
      </w:r>
      <w:r w:rsidR="00636B14" w:rsidRPr="0037774F">
        <w:rPr>
          <w:rFonts w:ascii="Arial" w:hAnsi="Arial" w:cs="Arial"/>
          <w:sz w:val="22"/>
        </w:rPr>
        <w:t>your</w:t>
      </w:r>
      <w:r w:rsidR="0077142A" w:rsidRPr="0037774F">
        <w:rPr>
          <w:rFonts w:ascii="Arial" w:hAnsi="Arial" w:cs="Arial"/>
          <w:sz w:val="22"/>
        </w:rPr>
        <w:t xml:space="preserve"> personal data:</w:t>
      </w:r>
    </w:p>
    <w:p w14:paraId="6015D506" w14:textId="77777777" w:rsidR="00B30031" w:rsidRPr="0037774F" w:rsidRDefault="00B30031" w:rsidP="00B30031">
      <w:pPr>
        <w:jc w:val="both"/>
        <w:rPr>
          <w:rFonts w:ascii="Arial" w:hAnsi="Arial" w:cs="Arial"/>
          <w:sz w:val="22"/>
        </w:rPr>
      </w:pPr>
    </w:p>
    <w:p w14:paraId="6E903CEE" w14:textId="234FE71B" w:rsidR="00BA6CAE" w:rsidRPr="0037774F" w:rsidRDefault="0006102D" w:rsidP="003E683B">
      <w:pPr>
        <w:pStyle w:val="ListParagraph"/>
        <w:numPr>
          <w:ilvl w:val="0"/>
          <w:numId w:val="6"/>
        </w:numPr>
        <w:rPr>
          <w:rFonts w:ascii="Arial" w:hAnsi="Arial" w:cs="Arial"/>
          <w:sz w:val="22"/>
        </w:rPr>
      </w:pPr>
      <w:r w:rsidRPr="0037774F">
        <w:rPr>
          <w:rFonts w:ascii="Arial" w:hAnsi="Arial" w:cs="Arial"/>
          <w:sz w:val="22"/>
        </w:rPr>
        <w:t>T</w:t>
      </w:r>
      <w:r w:rsidR="0077142A" w:rsidRPr="0037774F">
        <w:rPr>
          <w:rFonts w:ascii="Arial" w:hAnsi="Arial" w:cs="Arial"/>
          <w:sz w:val="22"/>
        </w:rPr>
        <w:t xml:space="preserve">o </w:t>
      </w:r>
      <w:r w:rsidR="00BF76F7" w:rsidRPr="0037774F">
        <w:rPr>
          <w:rFonts w:ascii="Arial" w:hAnsi="Arial" w:cs="Arial"/>
          <w:sz w:val="22"/>
        </w:rPr>
        <w:t xml:space="preserve">carry out administrative tasks </w:t>
      </w:r>
      <w:r w:rsidR="0038696D" w:rsidRPr="0037774F">
        <w:rPr>
          <w:rFonts w:ascii="Arial" w:hAnsi="Arial" w:cs="Arial"/>
          <w:sz w:val="22"/>
        </w:rPr>
        <w:t>regarding</w:t>
      </w:r>
      <w:r w:rsidR="00BF76F7" w:rsidRPr="0037774F">
        <w:rPr>
          <w:rFonts w:ascii="Arial" w:hAnsi="Arial" w:cs="Arial"/>
          <w:sz w:val="22"/>
        </w:rPr>
        <w:t xml:space="preserve"> the Diocesan pilgrimage</w:t>
      </w:r>
      <w:r w:rsidR="0038696D" w:rsidRPr="0037774F">
        <w:rPr>
          <w:rFonts w:ascii="Arial" w:hAnsi="Arial" w:cs="Arial"/>
          <w:sz w:val="22"/>
        </w:rPr>
        <w:t>, including assessments of applications</w:t>
      </w:r>
      <w:r w:rsidR="00BF76F7" w:rsidRPr="0037774F">
        <w:rPr>
          <w:rFonts w:ascii="Arial" w:hAnsi="Arial" w:cs="Arial"/>
          <w:sz w:val="22"/>
        </w:rPr>
        <w:t xml:space="preserve">;  </w:t>
      </w:r>
    </w:p>
    <w:p w14:paraId="4288D6C7" w14:textId="0E4BA791" w:rsidR="007D4CF2" w:rsidRPr="0037774F" w:rsidRDefault="00BA6CAE" w:rsidP="003E683B">
      <w:pPr>
        <w:pStyle w:val="ListParagraph"/>
        <w:numPr>
          <w:ilvl w:val="0"/>
          <w:numId w:val="6"/>
        </w:numPr>
        <w:rPr>
          <w:rFonts w:ascii="Arial" w:hAnsi="Arial" w:cs="Arial"/>
          <w:sz w:val="22"/>
        </w:rPr>
      </w:pPr>
      <w:r w:rsidRPr="0037774F">
        <w:rPr>
          <w:rFonts w:ascii="Arial" w:hAnsi="Arial" w:cs="Arial"/>
          <w:sz w:val="22"/>
        </w:rPr>
        <w:t>To</w:t>
      </w:r>
      <w:r w:rsidR="007D4CF2" w:rsidRPr="0037774F">
        <w:rPr>
          <w:rFonts w:ascii="Arial" w:hAnsi="Arial" w:cs="Arial"/>
          <w:sz w:val="22"/>
        </w:rPr>
        <w:t xml:space="preserve"> carry out our safeguarding obligations (see Safeguarding Privacy Notice</w:t>
      </w:r>
      <w:r w:rsidR="0006102D" w:rsidRPr="0037774F">
        <w:rPr>
          <w:rFonts w:ascii="Arial" w:hAnsi="Arial" w:cs="Arial"/>
          <w:sz w:val="22"/>
        </w:rPr>
        <w:t>)</w:t>
      </w:r>
      <w:r w:rsidRPr="0037774F">
        <w:rPr>
          <w:rFonts w:ascii="Arial" w:hAnsi="Arial" w:cs="Arial"/>
          <w:sz w:val="22"/>
        </w:rPr>
        <w:t>;</w:t>
      </w:r>
    </w:p>
    <w:p w14:paraId="3F5A81AF" w14:textId="313038E6" w:rsidR="00BA6CAE" w:rsidRPr="0037774F" w:rsidRDefault="00BA6CAE" w:rsidP="003E683B">
      <w:pPr>
        <w:pStyle w:val="ListParagraph"/>
        <w:numPr>
          <w:ilvl w:val="0"/>
          <w:numId w:val="6"/>
        </w:numPr>
        <w:rPr>
          <w:rFonts w:ascii="Arial" w:hAnsi="Arial" w:cs="Arial"/>
          <w:sz w:val="22"/>
        </w:rPr>
      </w:pPr>
      <w:r w:rsidRPr="0037774F">
        <w:rPr>
          <w:rFonts w:ascii="Arial" w:hAnsi="Arial" w:cs="Arial"/>
          <w:sz w:val="22"/>
        </w:rPr>
        <w:t>To provide medical care during the pilgrimage, where necessary;</w:t>
      </w:r>
    </w:p>
    <w:p w14:paraId="0B66934E" w14:textId="77777777" w:rsidR="00722863" w:rsidRDefault="00722863" w:rsidP="003E683B">
      <w:pPr>
        <w:pStyle w:val="ListParagraph"/>
        <w:numPr>
          <w:ilvl w:val="0"/>
          <w:numId w:val="6"/>
        </w:numPr>
        <w:rPr>
          <w:rFonts w:ascii="Arial" w:hAnsi="Arial" w:cs="Arial"/>
          <w:sz w:val="22"/>
        </w:rPr>
      </w:pPr>
      <w:r w:rsidRPr="00722863">
        <w:rPr>
          <w:rFonts w:ascii="Arial" w:hAnsi="Arial" w:cs="Arial"/>
          <w:sz w:val="22"/>
        </w:rPr>
        <w:t>To administer your Garda vetting application</w:t>
      </w:r>
      <w:r>
        <w:rPr>
          <w:rFonts w:ascii="Arial" w:hAnsi="Arial" w:cs="Arial"/>
          <w:sz w:val="22"/>
        </w:rPr>
        <w:t>;</w:t>
      </w:r>
    </w:p>
    <w:p w14:paraId="17F30E7C" w14:textId="30D8E218" w:rsidR="00DA2894" w:rsidRPr="0037774F" w:rsidRDefault="00DA2894" w:rsidP="003E683B">
      <w:pPr>
        <w:pStyle w:val="ListParagraph"/>
        <w:numPr>
          <w:ilvl w:val="0"/>
          <w:numId w:val="6"/>
        </w:numPr>
        <w:rPr>
          <w:rFonts w:ascii="Arial" w:hAnsi="Arial" w:cs="Arial"/>
          <w:sz w:val="22"/>
        </w:rPr>
      </w:pPr>
      <w:r w:rsidRPr="0037774F">
        <w:rPr>
          <w:rFonts w:ascii="Arial" w:hAnsi="Arial" w:cs="Arial"/>
          <w:sz w:val="22"/>
        </w:rPr>
        <w:t>To comply with our obligations under Garda vetting legislation.</w:t>
      </w:r>
    </w:p>
    <w:p w14:paraId="7FDFCC5F" w14:textId="30A95686" w:rsidR="00BA6CAE" w:rsidRPr="0037774F" w:rsidRDefault="00BA6CAE" w:rsidP="003E683B">
      <w:pPr>
        <w:pStyle w:val="ListParagraph"/>
        <w:numPr>
          <w:ilvl w:val="0"/>
          <w:numId w:val="6"/>
        </w:numPr>
        <w:rPr>
          <w:rFonts w:ascii="Arial" w:hAnsi="Arial" w:cs="Arial"/>
          <w:sz w:val="22"/>
        </w:rPr>
      </w:pPr>
      <w:r w:rsidRPr="0037774F">
        <w:rPr>
          <w:rFonts w:ascii="Arial" w:hAnsi="Arial" w:cs="Arial"/>
          <w:sz w:val="22"/>
        </w:rPr>
        <w:t>To contact next of kin, if necessary</w:t>
      </w:r>
      <w:r w:rsidR="00B71C31" w:rsidRPr="0037774F">
        <w:rPr>
          <w:rFonts w:ascii="Arial" w:hAnsi="Arial" w:cs="Arial"/>
          <w:sz w:val="22"/>
        </w:rPr>
        <w:t>;</w:t>
      </w:r>
    </w:p>
    <w:p w14:paraId="39B8E033" w14:textId="07AF7E19" w:rsidR="00B71C31" w:rsidRPr="0037774F" w:rsidRDefault="00DA2894" w:rsidP="003E683B">
      <w:pPr>
        <w:pStyle w:val="ListParagraph"/>
        <w:numPr>
          <w:ilvl w:val="0"/>
          <w:numId w:val="6"/>
        </w:numPr>
        <w:rPr>
          <w:rFonts w:ascii="Arial" w:hAnsi="Arial" w:cs="Arial"/>
          <w:sz w:val="22"/>
        </w:rPr>
      </w:pPr>
      <w:r w:rsidRPr="0037774F">
        <w:rPr>
          <w:rFonts w:ascii="Arial" w:hAnsi="Arial" w:cs="Arial"/>
          <w:sz w:val="22"/>
        </w:rPr>
        <w:t xml:space="preserve">To </w:t>
      </w:r>
      <w:r w:rsidR="00033E06" w:rsidRPr="0037774F">
        <w:rPr>
          <w:rFonts w:ascii="Arial" w:hAnsi="Arial" w:cs="Arial"/>
          <w:sz w:val="22"/>
        </w:rPr>
        <w:t>assist in the event of theft of passport</w:t>
      </w:r>
      <w:r w:rsidR="00CA38EA" w:rsidRPr="0037774F">
        <w:rPr>
          <w:rFonts w:ascii="Arial" w:hAnsi="Arial" w:cs="Arial"/>
          <w:sz w:val="22"/>
        </w:rPr>
        <w:t xml:space="preserve"> or to assist in the identification of an individual who may become separated from the group;</w:t>
      </w:r>
    </w:p>
    <w:p w14:paraId="7B5BFD2E" w14:textId="35FA05D1" w:rsidR="00CA38EA" w:rsidRPr="0037774F" w:rsidRDefault="00CA38EA" w:rsidP="003E683B">
      <w:pPr>
        <w:pStyle w:val="ListParagraph"/>
        <w:numPr>
          <w:ilvl w:val="0"/>
          <w:numId w:val="6"/>
        </w:numPr>
        <w:rPr>
          <w:rFonts w:ascii="Arial" w:hAnsi="Arial" w:cs="Arial"/>
          <w:sz w:val="22"/>
        </w:rPr>
      </w:pPr>
      <w:r w:rsidRPr="0037774F">
        <w:rPr>
          <w:rFonts w:ascii="Arial" w:hAnsi="Arial" w:cs="Arial"/>
          <w:sz w:val="22"/>
        </w:rPr>
        <w:t>To comply with our legal obligations</w:t>
      </w:r>
    </w:p>
    <w:p w14:paraId="16A45E72" w14:textId="77777777" w:rsidR="009A694F" w:rsidRPr="0037774F" w:rsidRDefault="009A694F" w:rsidP="009A694F">
      <w:pPr>
        <w:spacing w:after="189" w:line="259" w:lineRule="auto"/>
        <w:ind w:left="720" w:firstLine="0"/>
        <w:jc w:val="both"/>
        <w:rPr>
          <w:rFonts w:ascii="Arial" w:hAnsi="Arial" w:cs="Arial"/>
          <w:sz w:val="22"/>
        </w:rPr>
      </w:pPr>
    </w:p>
    <w:p w14:paraId="3AC80033" w14:textId="77777777" w:rsidR="009A694F" w:rsidRPr="0037774F" w:rsidRDefault="009A694F" w:rsidP="009A694F">
      <w:pPr>
        <w:spacing w:after="191"/>
        <w:jc w:val="both"/>
        <w:rPr>
          <w:rFonts w:ascii="Arial" w:hAnsi="Arial" w:cs="Arial"/>
          <w:b/>
          <w:sz w:val="22"/>
        </w:rPr>
      </w:pPr>
      <w:r w:rsidRPr="0037774F">
        <w:rPr>
          <w:rFonts w:ascii="Arial" w:hAnsi="Arial" w:cs="Arial"/>
          <w:b/>
          <w:sz w:val="22"/>
        </w:rPr>
        <w:t>Legal basis for processing your data</w:t>
      </w:r>
    </w:p>
    <w:p w14:paraId="49D2FEA2" w14:textId="53BDF6C3" w:rsidR="009A694F" w:rsidRPr="0037774F" w:rsidRDefault="009A694F" w:rsidP="00CA38EA">
      <w:pPr>
        <w:spacing w:after="191" w:line="240" w:lineRule="auto"/>
        <w:ind w:left="11" w:hanging="11"/>
        <w:contextualSpacing/>
        <w:jc w:val="both"/>
        <w:rPr>
          <w:rFonts w:ascii="Arial" w:hAnsi="Arial" w:cs="Arial"/>
          <w:sz w:val="22"/>
        </w:rPr>
      </w:pPr>
      <w:r w:rsidRPr="0037774F">
        <w:rPr>
          <w:rFonts w:ascii="Arial" w:hAnsi="Arial" w:cs="Arial"/>
          <w:sz w:val="22"/>
        </w:rPr>
        <w:t>Depending on the processing activity, we rely on the following lawful bas</w:t>
      </w:r>
      <w:r w:rsidR="0082385D" w:rsidRPr="0037774F">
        <w:rPr>
          <w:rFonts w:ascii="Arial" w:hAnsi="Arial" w:cs="Arial"/>
          <w:sz w:val="22"/>
        </w:rPr>
        <w:t>e</w:t>
      </w:r>
      <w:r w:rsidRPr="0037774F">
        <w:rPr>
          <w:rFonts w:ascii="Arial" w:hAnsi="Arial" w:cs="Arial"/>
          <w:sz w:val="22"/>
        </w:rPr>
        <w:t xml:space="preserve">s for processing your personal data under the GDPR:  </w:t>
      </w:r>
    </w:p>
    <w:p w14:paraId="5F647A7F" w14:textId="1DEE5744" w:rsidR="009A04CD" w:rsidRPr="0037774F" w:rsidRDefault="009A694F" w:rsidP="007B36B6">
      <w:pPr>
        <w:numPr>
          <w:ilvl w:val="0"/>
          <w:numId w:val="4"/>
        </w:numPr>
        <w:spacing w:line="240" w:lineRule="auto"/>
        <w:ind w:left="703" w:hanging="357"/>
        <w:contextualSpacing/>
        <w:jc w:val="both"/>
        <w:rPr>
          <w:rFonts w:ascii="Arial" w:hAnsi="Arial" w:cs="Arial"/>
          <w:sz w:val="22"/>
        </w:rPr>
      </w:pPr>
      <w:r w:rsidRPr="0037774F">
        <w:rPr>
          <w:rFonts w:ascii="Arial" w:hAnsi="Arial" w:cs="Arial"/>
          <w:sz w:val="22"/>
        </w:rPr>
        <w:t>Article 6(1)</w:t>
      </w:r>
      <w:r w:rsidR="00033E06" w:rsidRPr="0037774F">
        <w:rPr>
          <w:rFonts w:ascii="Arial" w:hAnsi="Arial" w:cs="Arial"/>
          <w:sz w:val="22"/>
        </w:rPr>
        <w:t>(</w:t>
      </w:r>
      <w:r w:rsidR="009A04CD" w:rsidRPr="0037774F">
        <w:rPr>
          <w:rFonts w:ascii="Arial" w:hAnsi="Arial" w:cs="Arial"/>
          <w:sz w:val="22"/>
        </w:rPr>
        <w:t>a) where you have consented to us processing your data.</w:t>
      </w:r>
    </w:p>
    <w:p w14:paraId="01CED0F9" w14:textId="77777777" w:rsidR="0065639C" w:rsidRPr="0037774F" w:rsidRDefault="0065639C" w:rsidP="007B36B6">
      <w:pPr>
        <w:numPr>
          <w:ilvl w:val="0"/>
          <w:numId w:val="4"/>
        </w:numPr>
        <w:spacing w:after="190" w:line="240" w:lineRule="auto"/>
        <w:ind w:left="703" w:hanging="357"/>
        <w:contextualSpacing/>
        <w:jc w:val="both"/>
        <w:rPr>
          <w:rFonts w:ascii="Arial" w:hAnsi="Arial" w:cs="Arial"/>
          <w:sz w:val="22"/>
        </w:rPr>
      </w:pPr>
      <w:r w:rsidRPr="0037774F">
        <w:rPr>
          <w:rFonts w:ascii="Arial" w:hAnsi="Arial" w:cs="Arial"/>
          <w:sz w:val="22"/>
        </w:rPr>
        <w:t>Article 6(1)(b) for the performance of a contract.</w:t>
      </w:r>
    </w:p>
    <w:p w14:paraId="700C0614" w14:textId="27A219E2" w:rsidR="0065639C" w:rsidRPr="0037774F" w:rsidRDefault="009A694F" w:rsidP="007B36B6">
      <w:pPr>
        <w:numPr>
          <w:ilvl w:val="0"/>
          <w:numId w:val="4"/>
        </w:numPr>
        <w:spacing w:after="190" w:line="240" w:lineRule="auto"/>
        <w:ind w:left="703" w:hanging="357"/>
        <w:contextualSpacing/>
        <w:jc w:val="both"/>
        <w:rPr>
          <w:rFonts w:ascii="Arial" w:hAnsi="Arial" w:cs="Arial"/>
          <w:sz w:val="22"/>
        </w:rPr>
      </w:pPr>
      <w:r w:rsidRPr="0037774F">
        <w:rPr>
          <w:rFonts w:ascii="Arial" w:hAnsi="Arial" w:cs="Arial"/>
          <w:sz w:val="22"/>
        </w:rPr>
        <w:t xml:space="preserve">Article 6(1)(c) so we can </w:t>
      </w:r>
      <w:r w:rsidR="009A04CD" w:rsidRPr="0037774F">
        <w:rPr>
          <w:rFonts w:ascii="Arial" w:hAnsi="Arial" w:cs="Arial"/>
          <w:sz w:val="22"/>
        </w:rPr>
        <w:t xml:space="preserve">comply with our legal </w:t>
      </w:r>
      <w:r w:rsidR="00424DE2" w:rsidRPr="0037774F">
        <w:rPr>
          <w:rFonts w:ascii="Arial" w:hAnsi="Arial" w:cs="Arial"/>
          <w:sz w:val="22"/>
        </w:rPr>
        <w:t>obligations</w:t>
      </w:r>
      <w:r w:rsidRPr="0037774F">
        <w:rPr>
          <w:rFonts w:ascii="Arial" w:hAnsi="Arial" w:cs="Arial"/>
          <w:sz w:val="22"/>
        </w:rPr>
        <w:t xml:space="preserve">.  </w:t>
      </w:r>
    </w:p>
    <w:p w14:paraId="3321ED79" w14:textId="77777777" w:rsidR="0008577E" w:rsidRPr="0037774F" w:rsidRDefault="009A694F" w:rsidP="007B36B6">
      <w:pPr>
        <w:numPr>
          <w:ilvl w:val="0"/>
          <w:numId w:val="4"/>
        </w:numPr>
        <w:spacing w:line="240" w:lineRule="auto"/>
        <w:ind w:left="703" w:hanging="357"/>
        <w:contextualSpacing/>
        <w:jc w:val="both"/>
        <w:rPr>
          <w:rFonts w:ascii="Arial" w:hAnsi="Arial" w:cs="Arial"/>
          <w:sz w:val="22"/>
        </w:rPr>
      </w:pPr>
      <w:r w:rsidRPr="0037774F">
        <w:rPr>
          <w:rFonts w:ascii="Arial" w:hAnsi="Arial" w:cs="Arial"/>
          <w:sz w:val="22"/>
        </w:rPr>
        <w:t xml:space="preserve">Article 6(1)(d) in order to protect your vital interests or those of another person. </w:t>
      </w:r>
    </w:p>
    <w:p w14:paraId="37A00031" w14:textId="77777777" w:rsidR="009A694F" w:rsidRPr="0037774F" w:rsidRDefault="00633F9F" w:rsidP="007B36B6">
      <w:pPr>
        <w:numPr>
          <w:ilvl w:val="0"/>
          <w:numId w:val="4"/>
        </w:numPr>
        <w:spacing w:line="240" w:lineRule="auto"/>
        <w:ind w:left="703" w:hanging="357"/>
        <w:contextualSpacing/>
        <w:jc w:val="both"/>
        <w:rPr>
          <w:rFonts w:ascii="Arial" w:hAnsi="Arial" w:cs="Arial"/>
          <w:color w:val="000000" w:themeColor="text1"/>
          <w:sz w:val="22"/>
        </w:rPr>
      </w:pPr>
      <w:r w:rsidRPr="0037774F">
        <w:rPr>
          <w:rFonts w:ascii="Arial" w:hAnsi="Arial" w:cs="Arial"/>
          <w:color w:val="000000" w:themeColor="text1"/>
          <w:sz w:val="22"/>
          <w:shd w:val="clear" w:color="auto" w:fill="FFFFFF"/>
        </w:rPr>
        <w:t>Article 6 (1)(e</w:t>
      </w:r>
      <w:r w:rsidR="0008577E" w:rsidRPr="0037774F">
        <w:rPr>
          <w:rFonts w:ascii="Arial" w:hAnsi="Arial" w:cs="Arial"/>
          <w:color w:val="000000" w:themeColor="text1"/>
          <w:sz w:val="22"/>
          <w:shd w:val="clear" w:color="auto" w:fill="FFFFFF"/>
        </w:rPr>
        <w:t>) for the performance of a task carried out in the public interest</w:t>
      </w:r>
      <w:r w:rsidR="0008577E" w:rsidRPr="0037774F">
        <w:rPr>
          <w:rFonts w:ascii="Arial" w:hAnsi="Arial" w:cs="Arial"/>
          <w:color w:val="000000" w:themeColor="text1"/>
          <w:sz w:val="22"/>
        </w:rPr>
        <w:t>.</w:t>
      </w:r>
    </w:p>
    <w:p w14:paraId="10342B59" w14:textId="77777777" w:rsidR="009A694F" w:rsidRPr="0037774F" w:rsidRDefault="009A694F" w:rsidP="007B36B6">
      <w:pPr>
        <w:numPr>
          <w:ilvl w:val="0"/>
          <w:numId w:val="4"/>
        </w:numPr>
        <w:spacing w:line="240" w:lineRule="auto"/>
        <w:ind w:left="703" w:hanging="357"/>
        <w:contextualSpacing/>
        <w:jc w:val="both"/>
        <w:rPr>
          <w:rFonts w:ascii="Arial" w:hAnsi="Arial" w:cs="Arial"/>
          <w:sz w:val="22"/>
        </w:rPr>
      </w:pPr>
      <w:r w:rsidRPr="0037774F">
        <w:rPr>
          <w:rFonts w:ascii="Arial" w:hAnsi="Arial" w:cs="Arial"/>
          <w:sz w:val="22"/>
        </w:rPr>
        <w:t xml:space="preserve">Article 6(1)(f) for the purposes of our legitimate interest.  </w:t>
      </w:r>
    </w:p>
    <w:p w14:paraId="3C6FBD1D" w14:textId="77777777" w:rsidR="009A694F" w:rsidRPr="0037774F" w:rsidRDefault="009A694F" w:rsidP="0065639C">
      <w:pPr>
        <w:spacing w:after="94" w:line="240" w:lineRule="auto"/>
        <w:ind w:left="0" w:firstLine="0"/>
        <w:jc w:val="both"/>
        <w:rPr>
          <w:rFonts w:ascii="Arial" w:hAnsi="Arial" w:cs="Arial"/>
          <w:sz w:val="22"/>
        </w:rPr>
      </w:pPr>
      <w:r w:rsidRPr="0037774F">
        <w:rPr>
          <w:rFonts w:ascii="Arial" w:hAnsi="Arial" w:cs="Arial"/>
          <w:sz w:val="22"/>
        </w:rPr>
        <w:t xml:space="preserve"> </w:t>
      </w:r>
    </w:p>
    <w:p w14:paraId="731C02C5" w14:textId="5035872F" w:rsidR="009A694F" w:rsidRPr="0037774F" w:rsidRDefault="009A694F" w:rsidP="00CA38EA">
      <w:pPr>
        <w:spacing w:line="240" w:lineRule="auto"/>
        <w:ind w:left="11" w:hanging="11"/>
        <w:contextualSpacing/>
        <w:jc w:val="both"/>
        <w:rPr>
          <w:rFonts w:ascii="Arial" w:hAnsi="Arial" w:cs="Arial"/>
          <w:sz w:val="22"/>
        </w:rPr>
      </w:pPr>
      <w:r w:rsidRPr="0037774F">
        <w:rPr>
          <w:rFonts w:ascii="Arial" w:hAnsi="Arial" w:cs="Arial"/>
          <w:sz w:val="22"/>
        </w:rPr>
        <w:t xml:space="preserve">Where the information we process is special category data, for example your health data, the additional bases for processing that we rely on are:  </w:t>
      </w:r>
    </w:p>
    <w:p w14:paraId="14A32699" w14:textId="21338955" w:rsidR="009A694F" w:rsidRPr="0037774F" w:rsidRDefault="009A694F" w:rsidP="009A694F">
      <w:pPr>
        <w:numPr>
          <w:ilvl w:val="0"/>
          <w:numId w:val="5"/>
        </w:numPr>
        <w:ind w:hanging="360"/>
        <w:jc w:val="both"/>
        <w:rPr>
          <w:rFonts w:ascii="Arial" w:hAnsi="Arial" w:cs="Arial"/>
          <w:sz w:val="22"/>
        </w:rPr>
      </w:pPr>
      <w:r w:rsidRPr="0037774F">
        <w:rPr>
          <w:rFonts w:ascii="Arial" w:hAnsi="Arial" w:cs="Arial"/>
          <w:sz w:val="22"/>
        </w:rPr>
        <w:t>Article 9(2)(</w:t>
      </w:r>
      <w:r w:rsidR="00C855AC" w:rsidRPr="0037774F">
        <w:rPr>
          <w:rFonts w:ascii="Arial" w:hAnsi="Arial" w:cs="Arial"/>
          <w:sz w:val="22"/>
        </w:rPr>
        <w:t xml:space="preserve">a) where you have given your explicit consent to us processing your data.  </w:t>
      </w:r>
      <w:r w:rsidRPr="0037774F">
        <w:rPr>
          <w:rFonts w:ascii="Arial" w:hAnsi="Arial" w:cs="Arial"/>
          <w:sz w:val="22"/>
        </w:rPr>
        <w:t xml:space="preserve"> </w:t>
      </w:r>
    </w:p>
    <w:p w14:paraId="4571A441" w14:textId="77777777" w:rsidR="00DA5C57" w:rsidRPr="0037774F" w:rsidRDefault="009A694F" w:rsidP="00DA5C57">
      <w:pPr>
        <w:numPr>
          <w:ilvl w:val="0"/>
          <w:numId w:val="5"/>
        </w:numPr>
        <w:ind w:hanging="360"/>
        <w:jc w:val="both"/>
        <w:rPr>
          <w:rFonts w:ascii="Arial" w:hAnsi="Arial" w:cs="Arial"/>
          <w:sz w:val="22"/>
        </w:rPr>
      </w:pPr>
      <w:r w:rsidRPr="0037774F">
        <w:rPr>
          <w:rFonts w:ascii="Arial" w:hAnsi="Arial" w:cs="Arial"/>
          <w:sz w:val="22"/>
        </w:rPr>
        <w:t xml:space="preserve">Article 9(2)(c) to protect your vital interests or those of another person where you are incapable of giving your consent. </w:t>
      </w:r>
    </w:p>
    <w:p w14:paraId="0C3530E4" w14:textId="5CFE306C" w:rsidR="00DA5C57" w:rsidRPr="0037774F" w:rsidRDefault="00DA5C57" w:rsidP="00E7567D">
      <w:pPr>
        <w:numPr>
          <w:ilvl w:val="0"/>
          <w:numId w:val="5"/>
        </w:numPr>
        <w:ind w:hanging="360"/>
        <w:jc w:val="both"/>
        <w:rPr>
          <w:rFonts w:ascii="Arial" w:hAnsi="Arial" w:cs="Arial"/>
          <w:color w:val="auto"/>
          <w:sz w:val="22"/>
        </w:rPr>
      </w:pPr>
      <w:r w:rsidRPr="0037774F">
        <w:rPr>
          <w:rFonts w:ascii="Arial" w:hAnsi="Arial" w:cs="Arial"/>
          <w:color w:val="auto"/>
          <w:sz w:val="22"/>
        </w:rPr>
        <w:t xml:space="preserve">Article 9 (2) (d) </w:t>
      </w:r>
      <w:r w:rsidR="001B6033" w:rsidRPr="0037774F">
        <w:rPr>
          <w:rFonts w:ascii="Arial" w:hAnsi="Arial" w:cs="Arial"/>
          <w:color w:val="auto"/>
          <w:sz w:val="22"/>
        </w:rPr>
        <w:t xml:space="preserve">where the </w:t>
      </w:r>
      <w:r w:rsidRPr="0037774F">
        <w:rPr>
          <w:rFonts w:ascii="Arial" w:eastAsia="Times New Roman" w:hAnsi="Arial" w:cs="Arial"/>
          <w:color w:val="auto"/>
          <w:sz w:val="22"/>
        </w:rPr>
        <w:t xml:space="preserve">processing is carried out in the course of </w:t>
      </w:r>
      <w:r w:rsidR="001B6033" w:rsidRPr="0037774F">
        <w:rPr>
          <w:rFonts w:ascii="Arial" w:eastAsia="Times New Roman" w:hAnsi="Arial" w:cs="Arial"/>
          <w:color w:val="auto"/>
          <w:sz w:val="22"/>
        </w:rPr>
        <w:t xml:space="preserve">the Diocese’s </w:t>
      </w:r>
      <w:r w:rsidRPr="0037774F">
        <w:rPr>
          <w:rFonts w:ascii="Arial" w:eastAsia="Times New Roman" w:hAnsi="Arial" w:cs="Arial"/>
          <w:color w:val="auto"/>
          <w:sz w:val="22"/>
        </w:rPr>
        <w:t xml:space="preserve">legitimate activities </w:t>
      </w:r>
      <w:r w:rsidR="0082385D" w:rsidRPr="0037774F">
        <w:rPr>
          <w:rFonts w:ascii="Arial" w:eastAsia="Times New Roman" w:hAnsi="Arial" w:cs="Arial"/>
          <w:color w:val="auto"/>
          <w:sz w:val="22"/>
        </w:rPr>
        <w:t xml:space="preserve">and </w:t>
      </w:r>
      <w:r w:rsidR="001B6033" w:rsidRPr="0037774F">
        <w:rPr>
          <w:rFonts w:ascii="Arial" w:eastAsia="Times New Roman" w:hAnsi="Arial" w:cs="Arial"/>
          <w:color w:val="auto"/>
          <w:sz w:val="22"/>
        </w:rPr>
        <w:t xml:space="preserve">where </w:t>
      </w:r>
      <w:r w:rsidR="00353184" w:rsidRPr="0037774F">
        <w:rPr>
          <w:rFonts w:ascii="Arial" w:eastAsia="Times New Roman" w:hAnsi="Arial" w:cs="Arial"/>
          <w:color w:val="auto"/>
          <w:sz w:val="22"/>
        </w:rPr>
        <w:t>it</w:t>
      </w:r>
      <w:r w:rsidRPr="0037774F">
        <w:rPr>
          <w:rFonts w:ascii="Arial" w:eastAsia="Times New Roman" w:hAnsi="Arial" w:cs="Arial"/>
          <w:color w:val="auto"/>
          <w:sz w:val="22"/>
        </w:rPr>
        <w:t xml:space="preserve"> relates solely to persons who have regular contact with it in connection with its purposes and </w:t>
      </w:r>
      <w:r w:rsidR="00E7567D" w:rsidRPr="0037774F">
        <w:rPr>
          <w:rFonts w:ascii="Arial" w:eastAsia="Times New Roman" w:hAnsi="Arial" w:cs="Arial"/>
          <w:color w:val="auto"/>
          <w:sz w:val="22"/>
        </w:rPr>
        <w:t xml:space="preserve">where </w:t>
      </w:r>
      <w:r w:rsidRPr="0037774F">
        <w:rPr>
          <w:rFonts w:ascii="Arial" w:eastAsia="Times New Roman" w:hAnsi="Arial" w:cs="Arial"/>
          <w:color w:val="auto"/>
          <w:sz w:val="22"/>
        </w:rPr>
        <w:t xml:space="preserve">the personal data </w:t>
      </w:r>
      <w:r w:rsidR="00353184" w:rsidRPr="0037774F">
        <w:rPr>
          <w:rFonts w:ascii="Arial" w:eastAsia="Times New Roman" w:hAnsi="Arial" w:cs="Arial"/>
          <w:color w:val="auto"/>
          <w:sz w:val="22"/>
        </w:rPr>
        <w:t>is</w:t>
      </w:r>
      <w:r w:rsidRPr="0037774F">
        <w:rPr>
          <w:rFonts w:ascii="Arial" w:eastAsia="Times New Roman" w:hAnsi="Arial" w:cs="Arial"/>
          <w:color w:val="auto"/>
          <w:sz w:val="22"/>
        </w:rPr>
        <w:t xml:space="preserve"> not disclosed outside th</w:t>
      </w:r>
      <w:r w:rsidR="00353184" w:rsidRPr="0037774F">
        <w:rPr>
          <w:rFonts w:ascii="Arial" w:eastAsia="Times New Roman" w:hAnsi="Arial" w:cs="Arial"/>
          <w:color w:val="auto"/>
          <w:sz w:val="22"/>
        </w:rPr>
        <w:t xml:space="preserve">e Diocese </w:t>
      </w:r>
      <w:r w:rsidRPr="0037774F">
        <w:rPr>
          <w:rFonts w:ascii="Arial" w:eastAsia="Times New Roman" w:hAnsi="Arial" w:cs="Arial"/>
          <w:color w:val="auto"/>
          <w:sz w:val="22"/>
        </w:rPr>
        <w:t xml:space="preserve">without </w:t>
      </w:r>
      <w:r w:rsidR="00353184" w:rsidRPr="0037774F">
        <w:rPr>
          <w:rFonts w:ascii="Arial" w:eastAsia="Times New Roman" w:hAnsi="Arial" w:cs="Arial"/>
          <w:color w:val="auto"/>
          <w:sz w:val="22"/>
        </w:rPr>
        <w:t>your</w:t>
      </w:r>
      <w:r w:rsidRPr="0037774F">
        <w:rPr>
          <w:rFonts w:ascii="Arial" w:eastAsia="Times New Roman" w:hAnsi="Arial" w:cs="Arial"/>
          <w:color w:val="auto"/>
          <w:sz w:val="22"/>
        </w:rPr>
        <w:t xml:space="preserve"> consent;</w:t>
      </w:r>
    </w:p>
    <w:p w14:paraId="40A8F428" w14:textId="77777777" w:rsidR="0008577E" w:rsidRPr="0037774F" w:rsidRDefault="0008577E" w:rsidP="0008577E">
      <w:pPr>
        <w:numPr>
          <w:ilvl w:val="0"/>
          <w:numId w:val="5"/>
        </w:numPr>
        <w:ind w:hanging="360"/>
        <w:jc w:val="both"/>
        <w:rPr>
          <w:rFonts w:ascii="Arial" w:hAnsi="Arial" w:cs="Arial"/>
          <w:color w:val="auto"/>
          <w:sz w:val="22"/>
        </w:rPr>
      </w:pPr>
      <w:r w:rsidRPr="0037774F">
        <w:rPr>
          <w:rFonts w:ascii="Arial" w:hAnsi="Arial" w:cs="Arial"/>
          <w:color w:val="auto"/>
          <w:sz w:val="22"/>
        </w:rPr>
        <w:t xml:space="preserve">Article 9(2)(f) for the establishment, exercise or </w:t>
      </w:r>
      <w:r w:rsidR="00B30031" w:rsidRPr="0037774F">
        <w:rPr>
          <w:rFonts w:ascii="Arial" w:hAnsi="Arial" w:cs="Arial"/>
          <w:color w:val="auto"/>
          <w:sz w:val="22"/>
        </w:rPr>
        <w:t>defence</w:t>
      </w:r>
      <w:r w:rsidRPr="0037774F">
        <w:rPr>
          <w:rFonts w:ascii="Arial" w:hAnsi="Arial" w:cs="Arial"/>
          <w:color w:val="auto"/>
          <w:sz w:val="22"/>
        </w:rPr>
        <w:t xml:space="preserve"> of legal claims. </w:t>
      </w:r>
    </w:p>
    <w:p w14:paraId="2CAB8836" w14:textId="77777777" w:rsidR="0008577E" w:rsidRPr="0037774F" w:rsidRDefault="0008577E" w:rsidP="0008577E">
      <w:pPr>
        <w:numPr>
          <w:ilvl w:val="0"/>
          <w:numId w:val="5"/>
        </w:numPr>
        <w:ind w:hanging="360"/>
        <w:jc w:val="both"/>
        <w:rPr>
          <w:rFonts w:ascii="Arial" w:hAnsi="Arial" w:cs="Arial"/>
          <w:sz w:val="22"/>
        </w:rPr>
      </w:pPr>
      <w:r w:rsidRPr="0037774F">
        <w:rPr>
          <w:rFonts w:ascii="Arial" w:hAnsi="Arial" w:cs="Arial"/>
          <w:color w:val="000000" w:themeColor="text1"/>
          <w:sz w:val="22"/>
          <w:shd w:val="clear" w:color="auto" w:fill="FFFFFF"/>
        </w:rPr>
        <w:t>Article 9(2)(g) processing is necessary for reasons of substantial public interest</w:t>
      </w:r>
      <w:r w:rsidRPr="0037774F">
        <w:rPr>
          <w:rFonts w:ascii="Arial" w:hAnsi="Arial" w:cs="Arial"/>
          <w:color w:val="333333"/>
          <w:sz w:val="22"/>
          <w:shd w:val="clear" w:color="auto" w:fill="FFFFFF"/>
        </w:rPr>
        <w:t>.</w:t>
      </w:r>
    </w:p>
    <w:p w14:paraId="4B9545C0" w14:textId="7639194D" w:rsidR="009A694F" w:rsidRPr="0037774F" w:rsidRDefault="009A694F" w:rsidP="009A694F">
      <w:pPr>
        <w:numPr>
          <w:ilvl w:val="0"/>
          <w:numId w:val="5"/>
        </w:numPr>
        <w:ind w:hanging="360"/>
        <w:jc w:val="both"/>
        <w:rPr>
          <w:rFonts w:ascii="Arial" w:hAnsi="Arial" w:cs="Arial"/>
          <w:sz w:val="22"/>
        </w:rPr>
      </w:pPr>
      <w:r w:rsidRPr="0037774F">
        <w:rPr>
          <w:rFonts w:ascii="Arial" w:hAnsi="Arial" w:cs="Arial"/>
          <w:sz w:val="22"/>
        </w:rPr>
        <w:t>Article 9(2)(h) for the purposes of preventative medicine</w:t>
      </w:r>
      <w:r w:rsidR="00FF0686" w:rsidRPr="0037774F">
        <w:rPr>
          <w:rFonts w:ascii="Arial" w:hAnsi="Arial" w:cs="Arial"/>
          <w:sz w:val="22"/>
        </w:rPr>
        <w:t>, provision or treatment of healthcare</w:t>
      </w:r>
      <w:r w:rsidRPr="0037774F">
        <w:rPr>
          <w:rFonts w:ascii="Arial" w:hAnsi="Arial" w:cs="Arial"/>
          <w:sz w:val="22"/>
        </w:rPr>
        <w:t xml:space="preserve">. </w:t>
      </w:r>
    </w:p>
    <w:p w14:paraId="38A1B130" w14:textId="0F1229E6" w:rsidR="009A694F" w:rsidRPr="0037774F" w:rsidRDefault="009A694F" w:rsidP="00C85AD5">
      <w:pPr>
        <w:ind w:left="705" w:firstLine="0"/>
        <w:jc w:val="both"/>
        <w:rPr>
          <w:rFonts w:ascii="Arial" w:hAnsi="Arial" w:cs="Arial"/>
          <w:sz w:val="22"/>
        </w:rPr>
      </w:pPr>
    </w:p>
    <w:p w14:paraId="7E23282B" w14:textId="061A8834" w:rsidR="001B1E6C" w:rsidRPr="0037774F" w:rsidRDefault="00B30031" w:rsidP="00CA38EA">
      <w:pPr>
        <w:spacing w:after="0" w:line="240" w:lineRule="auto"/>
        <w:ind w:left="11" w:hanging="11"/>
        <w:contextualSpacing/>
        <w:jc w:val="both"/>
        <w:rPr>
          <w:rFonts w:ascii="Arial" w:hAnsi="Arial" w:cs="Arial"/>
          <w:sz w:val="22"/>
        </w:rPr>
      </w:pPr>
      <w:r w:rsidRPr="0037774F">
        <w:rPr>
          <w:rFonts w:ascii="Arial" w:hAnsi="Arial" w:cs="Arial"/>
          <w:sz w:val="22"/>
        </w:rPr>
        <w:lastRenderedPageBreak/>
        <w:t xml:space="preserve">In certain circumstances, it is necessary for </w:t>
      </w:r>
      <w:r w:rsidR="00EE34E3" w:rsidRPr="0037774F">
        <w:rPr>
          <w:rFonts w:ascii="Arial" w:hAnsi="Arial" w:cs="Arial"/>
          <w:sz w:val="22"/>
        </w:rPr>
        <w:t xml:space="preserve">volunteers to be </w:t>
      </w:r>
      <w:r w:rsidRPr="0037774F">
        <w:rPr>
          <w:rFonts w:ascii="Arial" w:hAnsi="Arial" w:cs="Arial"/>
          <w:sz w:val="22"/>
        </w:rPr>
        <w:t>Garda vett</w:t>
      </w:r>
      <w:r w:rsidR="00EE34E3" w:rsidRPr="0037774F">
        <w:rPr>
          <w:rFonts w:ascii="Arial" w:hAnsi="Arial" w:cs="Arial"/>
          <w:sz w:val="22"/>
        </w:rPr>
        <w:t xml:space="preserve">ed. </w:t>
      </w:r>
      <w:r w:rsidRPr="0037774F">
        <w:rPr>
          <w:rFonts w:ascii="Arial" w:hAnsi="Arial" w:cs="Arial"/>
          <w:sz w:val="22"/>
        </w:rPr>
        <w:t xml:space="preserve"> Where this applies, the Diocese may process personal data regarding criminal convictions.  The lawful basis we </w:t>
      </w:r>
      <w:r w:rsidR="00737AD5" w:rsidRPr="0037774F">
        <w:rPr>
          <w:rFonts w:ascii="Arial" w:hAnsi="Arial" w:cs="Arial"/>
          <w:sz w:val="22"/>
        </w:rPr>
        <w:t>rely on</w:t>
      </w:r>
      <w:r w:rsidRPr="0037774F">
        <w:rPr>
          <w:rFonts w:ascii="Arial" w:hAnsi="Arial" w:cs="Arial"/>
          <w:sz w:val="22"/>
        </w:rPr>
        <w:t xml:space="preserve"> to process this data are: </w:t>
      </w:r>
    </w:p>
    <w:p w14:paraId="25C8F5EE" w14:textId="77777777" w:rsidR="0006102D" w:rsidRPr="0037774F" w:rsidRDefault="001B1E6C" w:rsidP="00625ACA">
      <w:pPr>
        <w:numPr>
          <w:ilvl w:val="0"/>
          <w:numId w:val="7"/>
        </w:numPr>
        <w:spacing w:after="190" w:line="240" w:lineRule="auto"/>
        <w:ind w:hanging="360"/>
        <w:contextualSpacing/>
        <w:rPr>
          <w:rFonts w:ascii="Arial" w:hAnsi="Arial" w:cs="Arial"/>
          <w:sz w:val="22"/>
        </w:rPr>
      </w:pPr>
      <w:r w:rsidRPr="0037774F">
        <w:rPr>
          <w:rFonts w:ascii="Arial" w:hAnsi="Arial" w:cs="Arial"/>
          <w:sz w:val="22"/>
        </w:rPr>
        <w:t xml:space="preserve">Article 6(1)(b) for the performance of a contract. </w:t>
      </w:r>
    </w:p>
    <w:p w14:paraId="298F6C20" w14:textId="7F348E2F" w:rsidR="001B1E6C" w:rsidRPr="0037774F" w:rsidRDefault="001B1E6C" w:rsidP="00625ACA">
      <w:pPr>
        <w:numPr>
          <w:ilvl w:val="0"/>
          <w:numId w:val="7"/>
        </w:numPr>
        <w:spacing w:after="190" w:line="240" w:lineRule="auto"/>
        <w:ind w:hanging="360"/>
        <w:contextualSpacing/>
        <w:rPr>
          <w:rFonts w:ascii="Arial" w:hAnsi="Arial" w:cs="Arial"/>
          <w:sz w:val="22"/>
        </w:rPr>
      </w:pPr>
      <w:r w:rsidRPr="0037774F">
        <w:rPr>
          <w:rFonts w:ascii="Arial" w:hAnsi="Arial" w:cs="Arial"/>
          <w:sz w:val="22"/>
        </w:rPr>
        <w:t>Article 6(1)(c) so we can comply with our legal obligations.</w:t>
      </w:r>
    </w:p>
    <w:p w14:paraId="7E33D818" w14:textId="77777777" w:rsidR="009A694F" w:rsidRPr="0037774F" w:rsidRDefault="009A694F" w:rsidP="009A694F">
      <w:pPr>
        <w:spacing w:after="0" w:line="259" w:lineRule="auto"/>
        <w:ind w:left="0" w:firstLine="0"/>
        <w:jc w:val="both"/>
        <w:rPr>
          <w:rFonts w:ascii="Arial" w:hAnsi="Arial" w:cs="Arial"/>
          <w:sz w:val="22"/>
        </w:rPr>
      </w:pPr>
    </w:p>
    <w:p w14:paraId="25F61412" w14:textId="77777777" w:rsidR="001B1E6C" w:rsidRPr="0037774F" w:rsidRDefault="001B1E6C" w:rsidP="009A694F">
      <w:pPr>
        <w:spacing w:after="0" w:line="259" w:lineRule="auto"/>
        <w:ind w:left="0" w:firstLine="0"/>
        <w:jc w:val="both"/>
        <w:rPr>
          <w:rFonts w:ascii="Arial" w:hAnsi="Arial" w:cs="Arial"/>
          <w:b/>
          <w:sz w:val="22"/>
        </w:rPr>
      </w:pPr>
      <w:r w:rsidRPr="0037774F">
        <w:rPr>
          <w:rFonts w:ascii="Arial" w:hAnsi="Arial" w:cs="Arial"/>
          <w:b/>
          <w:sz w:val="22"/>
        </w:rPr>
        <w:t>Who do</w:t>
      </w:r>
      <w:r w:rsidR="00211239" w:rsidRPr="0037774F">
        <w:rPr>
          <w:rFonts w:ascii="Arial" w:hAnsi="Arial" w:cs="Arial"/>
          <w:b/>
          <w:sz w:val="22"/>
        </w:rPr>
        <w:t>es the Diocese</w:t>
      </w:r>
      <w:r w:rsidRPr="0037774F">
        <w:rPr>
          <w:rFonts w:ascii="Arial" w:hAnsi="Arial" w:cs="Arial"/>
          <w:b/>
          <w:sz w:val="22"/>
        </w:rPr>
        <w:t xml:space="preserve"> share your data with?</w:t>
      </w:r>
    </w:p>
    <w:p w14:paraId="6C6CBA0C" w14:textId="77777777" w:rsidR="00F72357" w:rsidRPr="0037774F" w:rsidRDefault="00F72357" w:rsidP="00F72357">
      <w:pPr>
        <w:jc w:val="both"/>
        <w:rPr>
          <w:rFonts w:ascii="Arial" w:hAnsi="Arial" w:cs="Arial"/>
          <w:sz w:val="22"/>
        </w:rPr>
      </w:pPr>
    </w:p>
    <w:p w14:paraId="222A5174" w14:textId="2046C95D" w:rsidR="00E61FC7" w:rsidRPr="0037774F" w:rsidRDefault="00E61FC7" w:rsidP="00F72357">
      <w:pPr>
        <w:jc w:val="both"/>
        <w:rPr>
          <w:rFonts w:ascii="Arial" w:hAnsi="Arial" w:cs="Arial"/>
          <w:sz w:val="22"/>
        </w:rPr>
      </w:pPr>
      <w:r w:rsidRPr="0037774F">
        <w:rPr>
          <w:rFonts w:ascii="Arial" w:hAnsi="Arial" w:cs="Arial"/>
          <w:sz w:val="22"/>
        </w:rPr>
        <w:t xml:space="preserve">The Diocese will share </w:t>
      </w:r>
      <w:r w:rsidR="0065639C" w:rsidRPr="0037774F">
        <w:rPr>
          <w:rFonts w:ascii="Arial" w:hAnsi="Arial" w:cs="Arial"/>
          <w:sz w:val="22"/>
        </w:rPr>
        <w:t>you</w:t>
      </w:r>
      <w:r w:rsidR="00376819" w:rsidRPr="0037774F">
        <w:rPr>
          <w:rFonts w:ascii="Arial" w:hAnsi="Arial" w:cs="Arial"/>
          <w:sz w:val="22"/>
        </w:rPr>
        <w:t xml:space="preserve">r </w:t>
      </w:r>
      <w:r w:rsidR="009F438D" w:rsidRPr="0037774F">
        <w:rPr>
          <w:rFonts w:ascii="Arial" w:hAnsi="Arial" w:cs="Arial"/>
          <w:sz w:val="22"/>
        </w:rPr>
        <w:t xml:space="preserve">personal data </w:t>
      </w:r>
      <w:r w:rsidRPr="0037774F">
        <w:rPr>
          <w:rFonts w:ascii="Arial" w:hAnsi="Arial" w:cs="Arial"/>
          <w:sz w:val="22"/>
        </w:rPr>
        <w:t xml:space="preserve">to comply with a legal obligation, </w:t>
      </w:r>
      <w:r w:rsidR="00B37D96" w:rsidRPr="0037774F">
        <w:rPr>
          <w:rFonts w:ascii="Arial" w:hAnsi="Arial" w:cs="Arial"/>
          <w:sz w:val="22"/>
        </w:rPr>
        <w:t xml:space="preserve">to protect vital interests </w:t>
      </w:r>
      <w:r w:rsidRPr="0037774F">
        <w:rPr>
          <w:rFonts w:ascii="Arial" w:hAnsi="Arial" w:cs="Arial"/>
          <w:sz w:val="22"/>
        </w:rPr>
        <w:t xml:space="preserve">or otherwise in pursuit of </w:t>
      </w:r>
      <w:r w:rsidR="009F438D" w:rsidRPr="0037774F">
        <w:rPr>
          <w:rFonts w:ascii="Arial" w:hAnsi="Arial" w:cs="Arial"/>
          <w:sz w:val="22"/>
        </w:rPr>
        <w:t>the Diocese’s legiti</w:t>
      </w:r>
      <w:r w:rsidRPr="0037774F">
        <w:rPr>
          <w:rFonts w:ascii="Arial" w:hAnsi="Arial" w:cs="Arial"/>
          <w:sz w:val="22"/>
        </w:rPr>
        <w:t>mate business interests.  We may share your information with the following:</w:t>
      </w:r>
    </w:p>
    <w:p w14:paraId="4C83829E" w14:textId="77777777" w:rsidR="00211239" w:rsidRPr="0037774F" w:rsidRDefault="00211239" w:rsidP="00F72357">
      <w:pPr>
        <w:jc w:val="both"/>
        <w:rPr>
          <w:rFonts w:ascii="Arial" w:hAnsi="Arial" w:cs="Arial"/>
          <w:sz w:val="22"/>
        </w:rPr>
      </w:pPr>
    </w:p>
    <w:p w14:paraId="6C36B911" w14:textId="77777777" w:rsidR="00E61FC7" w:rsidRPr="0037774F" w:rsidRDefault="00E61FC7" w:rsidP="00E61FC7">
      <w:pPr>
        <w:pStyle w:val="ListParagraph"/>
        <w:numPr>
          <w:ilvl w:val="0"/>
          <w:numId w:val="11"/>
        </w:numPr>
        <w:jc w:val="both"/>
        <w:rPr>
          <w:rFonts w:ascii="Arial" w:hAnsi="Arial" w:cs="Arial"/>
          <w:sz w:val="22"/>
        </w:rPr>
      </w:pPr>
      <w:r w:rsidRPr="0037774F">
        <w:rPr>
          <w:rFonts w:ascii="Arial" w:hAnsi="Arial" w:cs="Arial"/>
          <w:sz w:val="22"/>
        </w:rPr>
        <w:t>Garda National Vetting Bureau</w:t>
      </w:r>
    </w:p>
    <w:p w14:paraId="0A66C0EF" w14:textId="690464F7" w:rsidR="00E61FC7" w:rsidRPr="0037774F" w:rsidRDefault="00B37D96" w:rsidP="00E61FC7">
      <w:pPr>
        <w:pStyle w:val="ListParagraph"/>
        <w:numPr>
          <w:ilvl w:val="0"/>
          <w:numId w:val="11"/>
        </w:numPr>
        <w:jc w:val="both"/>
        <w:rPr>
          <w:rFonts w:ascii="Arial" w:hAnsi="Arial" w:cs="Arial"/>
          <w:sz w:val="22"/>
        </w:rPr>
      </w:pPr>
      <w:r w:rsidRPr="0037774F">
        <w:rPr>
          <w:rFonts w:ascii="Arial" w:hAnsi="Arial" w:cs="Arial"/>
          <w:sz w:val="22"/>
        </w:rPr>
        <w:t xml:space="preserve">Medical </w:t>
      </w:r>
      <w:r w:rsidR="00E61FC7" w:rsidRPr="0037774F">
        <w:rPr>
          <w:rFonts w:ascii="Arial" w:hAnsi="Arial" w:cs="Arial"/>
          <w:sz w:val="22"/>
        </w:rPr>
        <w:t>practitioners</w:t>
      </w:r>
    </w:p>
    <w:p w14:paraId="7402638F" w14:textId="3132B909" w:rsidR="00E61FC7" w:rsidRPr="0037774F" w:rsidRDefault="009D35C0" w:rsidP="00E61FC7">
      <w:pPr>
        <w:pStyle w:val="ListParagraph"/>
        <w:numPr>
          <w:ilvl w:val="0"/>
          <w:numId w:val="11"/>
        </w:numPr>
        <w:jc w:val="both"/>
        <w:rPr>
          <w:rFonts w:ascii="Arial" w:hAnsi="Arial" w:cs="Arial"/>
          <w:sz w:val="22"/>
        </w:rPr>
      </w:pPr>
      <w:r w:rsidRPr="0037774F">
        <w:rPr>
          <w:rFonts w:ascii="Arial" w:hAnsi="Arial" w:cs="Arial"/>
          <w:sz w:val="22"/>
        </w:rPr>
        <w:t>S</w:t>
      </w:r>
      <w:r w:rsidR="00E61FC7" w:rsidRPr="0037774F">
        <w:rPr>
          <w:rFonts w:ascii="Arial" w:hAnsi="Arial" w:cs="Arial"/>
          <w:sz w:val="22"/>
        </w:rPr>
        <w:t>tatutory agenc</w:t>
      </w:r>
      <w:r w:rsidR="0008577E" w:rsidRPr="0037774F">
        <w:rPr>
          <w:rFonts w:ascii="Arial" w:hAnsi="Arial" w:cs="Arial"/>
          <w:sz w:val="22"/>
        </w:rPr>
        <w:t>ies or regulatory bodies</w:t>
      </w:r>
    </w:p>
    <w:p w14:paraId="1AB2532C" w14:textId="77777777" w:rsidR="00E61FC7" w:rsidRPr="0037774F" w:rsidRDefault="00E61FC7" w:rsidP="00E61FC7">
      <w:pPr>
        <w:pStyle w:val="ListParagraph"/>
        <w:numPr>
          <w:ilvl w:val="0"/>
          <w:numId w:val="11"/>
        </w:numPr>
        <w:jc w:val="both"/>
        <w:rPr>
          <w:rFonts w:ascii="Arial" w:hAnsi="Arial" w:cs="Arial"/>
          <w:sz w:val="22"/>
        </w:rPr>
      </w:pPr>
      <w:r w:rsidRPr="0037774F">
        <w:rPr>
          <w:rFonts w:ascii="Arial" w:hAnsi="Arial" w:cs="Arial"/>
          <w:sz w:val="22"/>
        </w:rPr>
        <w:t>Professional advisors</w:t>
      </w:r>
    </w:p>
    <w:p w14:paraId="462D79F4" w14:textId="77777777" w:rsidR="00E61FC7" w:rsidRPr="0037774F" w:rsidRDefault="00E61FC7" w:rsidP="00E61FC7">
      <w:pPr>
        <w:ind w:left="444" w:firstLine="0"/>
        <w:jc w:val="both"/>
        <w:rPr>
          <w:rFonts w:ascii="Arial" w:hAnsi="Arial" w:cs="Arial"/>
          <w:sz w:val="22"/>
        </w:rPr>
      </w:pPr>
    </w:p>
    <w:p w14:paraId="59AC5D9B" w14:textId="77777777" w:rsidR="00F72357" w:rsidRPr="0037774F" w:rsidRDefault="00F72357" w:rsidP="00B30031">
      <w:pPr>
        <w:jc w:val="both"/>
        <w:rPr>
          <w:rFonts w:ascii="Arial" w:hAnsi="Arial" w:cs="Arial"/>
          <w:sz w:val="22"/>
        </w:rPr>
      </w:pPr>
      <w:r w:rsidRPr="0037774F">
        <w:rPr>
          <w:rFonts w:ascii="Arial" w:hAnsi="Arial" w:cs="Arial"/>
          <w:sz w:val="22"/>
        </w:rPr>
        <w:t>Where permitted by law, we reserve the right to release personal data without your consent and without consulting you, including where we believe this is appropriate to comply with our legal obligations</w:t>
      </w:r>
      <w:r w:rsidR="00B30031" w:rsidRPr="0037774F">
        <w:rPr>
          <w:rFonts w:ascii="Arial" w:hAnsi="Arial" w:cs="Arial"/>
          <w:color w:val="000000" w:themeColor="text1"/>
          <w:sz w:val="22"/>
        </w:rPr>
        <w:t>.</w:t>
      </w:r>
    </w:p>
    <w:p w14:paraId="448FE697" w14:textId="77777777" w:rsidR="00E61FC7" w:rsidRPr="0037774F" w:rsidRDefault="00E61FC7" w:rsidP="00F72357">
      <w:pPr>
        <w:jc w:val="both"/>
        <w:rPr>
          <w:rFonts w:ascii="Arial" w:eastAsia="Times New Roman" w:hAnsi="Arial" w:cs="Arial"/>
          <w:color w:val="626262"/>
          <w:sz w:val="22"/>
        </w:rPr>
      </w:pPr>
    </w:p>
    <w:p w14:paraId="5F8DFC2E" w14:textId="77777777" w:rsidR="00F72357" w:rsidRPr="0037774F" w:rsidRDefault="00F72357" w:rsidP="00B30031">
      <w:pPr>
        <w:jc w:val="both"/>
        <w:rPr>
          <w:rFonts w:ascii="Arial" w:hAnsi="Arial" w:cs="Arial"/>
          <w:sz w:val="22"/>
        </w:rPr>
      </w:pPr>
      <w:r w:rsidRPr="0037774F">
        <w:rPr>
          <w:rFonts w:ascii="Arial" w:hAnsi="Arial" w:cs="Arial"/>
          <w:sz w:val="22"/>
        </w:rPr>
        <w:t xml:space="preserve">We may share information with service providers but only when an appropriate service provider contract is in place.  </w:t>
      </w:r>
    </w:p>
    <w:p w14:paraId="65105BEE" w14:textId="77777777" w:rsidR="00E61FC7" w:rsidRPr="0037774F" w:rsidRDefault="00E61FC7" w:rsidP="00E61FC7">
      <w:pPr>
        <w:ind w:left="444" w:firstLine="0"/>
        <w:jc w:val="both"/>
        <w:rPr>
          <w:rFonts w:ascii="Arial" w:hAnsi="Arial" w:cs="Arial"/>
          <w:sz w:val="22"/>
        </w:rPr>
      </w:pPr>
    </w:p>
    <w:p w14:paraId="3FA3B6E4" w14:textId="77777777" w:rsidR="00F72357" w:rsidRPr="0037774F" w:rsidRDefault="00211239" w:rsidP="00F72357">
      <w:pPr>
        <w:rPr>
          <w:rFonts w:ascii="Arial" w:hAnsi="Arial" w:cs="Arial"/>
          <w:b/>
          <w:color w:val="000000" w:themeColor="text1"/>
          <w:sz w:val="22"/>
        </w:rPr>
      </w:pPr>
      <w:r w:rsidRPr="0037774F">
        <w:rPr>
          <w:rFonts w:ascii="Arial" w:hAnsi="Arial" w:cs="Arial"/>
          <w:b/>
          <w:color w:val="000000" w:themeColor="text1"/>
          <w:sz w:val="22"/>
        </w:rPr>
        <w:t>How the Diocese</w:t>
      </w:r>
      <w:r w:rsidR="00F72357" w:rsidRPr="0037774F">
        <w:rPr>
          <w:rFonts w:ascii="Arial" w:hAnsi="Arial" w:cs="Arial"/>
          <w:b/>
          <w:color w:val="000000" w:themeColor="text1"/>
          <w:sz w:val="22"/>
        </w:rPr>
        <w:t xml:space="preserve"> store</w:t>
      </w:r>
      <w:r w:rsidRPr="0037774F">
        <w:rPr>
          <w:rFonts w:ascii="Arial" w:hAnsi="Arial" w:cs="Arial"/>
          <w:b/>
          <w:color w:val="000000" w:themeColor="text1"/>
          <w:sz w:val="22"/>
        </w:rPr>
        <w:t>s</w:t>
      </w:r>
      <w:r w:rsidR="00F72357" w:rsidRPr="0037774F">
        <w:rPr>
          <w:rFonts w:ascii="Arial" w:hAnsi="Arial" w:cs="Arial"/>
          <w:b/>
          <w:color w:val="000000" w:themeColor="text1"/>
          <w:sz w:val="22"/>
        </w:rPr>
        <w:t xml:space="preserve"> your information</w:t>
      </w:r>
    </w:p>
    <w:p w14:paraId="06AC2538" w14:textId="77777777" w:rsidR="0008577E" w:rsidRPr="0037774F" w:rsidRDefault="0008577E" w:rsidP="00F72357">
      <w:pPr>
        <w:jc w:val="both"/>
        <w:rPr>
          <w:rFonts w:ascii="Arial" w:hAnsi="Arial" w:cs="Arial"/>
          <w:sz w:val="22"/>
        </w:rPr>
      </w:pPr>
    </w:p>
    <w:p w14:paraId="151C8766" w14:textId="7F02E6DD" w:rsidR="007135EC" w:rsidRPr="0037774F" w:rsidRDefault="00FB2112" w:rsidP="00A57016">
      <w:pPr>
        <w:spacing w:after="160" w:line="240" w:lineRule="auto"/>
        <w:contextualSpacing/>
        <w:jc w:val="both"/>
        <w:rPr>
          <w:rFonts w:ascii="Arial" w:hAnsi="Arial" w:cs="Arial"/>
          <w:sz w:val="22"/>
        </w:rPr>
      </w:pPr>
      <w:r w:rsidRPr="0037774F">
        <w:rPr>
          <w:rFonts w:ascii="Arial" w:hAnsi="Arial" w:cs="Arial"/>
          <w:b/>
          <w:bCs/>
          <w:sz w:val="22"/>
        </w:rPr>
        <w:t>Storage of data</w:t>
      </w:r>
      <w:r w:rsidRPr="0037774F">
        <w:rPr>
          <w:rFonts w:ascii="Arial" w:hAnsi="Arial" w:cs="Arial"/>
          <w:sz w:val="22"/>
        </w:rPr>
        <w:t xml:space="preserve"> - </w:t>
      </w:r>
      <w:r w:rsidR="00211239" w:rsidRPr="0037774F">
        <w:rPr>
          <w:rFonts w:ascii="Arial" w:hAnsi="Arial" w:cs="Arial"/>
          <w:sz w:val="22"/>
        </w:rPr>
        <w:t>Y</w:t>
      </w:r>
      <w:r w:rsidR="00F72357" w:rsidRPr="0037774F">
        <w:rPr>
          <w:rFonts w:ascii="Arial" w:hAnsi="Arial" w:cs="Arial"/>
          <w:sz w:val="22"/>
        </w:rPr>
        <w:t xml:space="preserve">our data </w:t>
      </w:r>
      <w:r w:rsidR="00211239" w:rsidRPr="0037774F">
        <w:rPr>
          <w:rFonts w:ascii="Arial" w:hAnsi="Arial" w:cs="Arial"/>
          <w:sz w:val="22"/>
        </w:rPr>
        <w:t xml:space="preserve">is stored </w:t>
      </w:r>
      <w:r w:rsidR="00F72357" w:rsidRPr="0037774F">
        <w:rPr>
          <w:rFonts w:ascii="Arial" w:hAnsi="Arial" w:cs="Arial"/>
          <w:sz w:val="22"/>
        </w:rPr>
        <w:t xml:space="preserve">in both manual and electronic format. </w:t>
      </w:r>
    </w:p>
    <w:p w14:paraId="0283146C" w14:textId="6C954765" w:rsidR="007135EC" w:rsidRPr="0037774F" w:rsidRDefault="0008577E" w:rsidP="00A57016">
      <w:pPr>
        <w:pStyle w:val="ListParagraph"/>
        <w:numPr>
          <w:ilvl w:val="0"/>
          <w:numId w:val="21"/>
        </w:numPr>
        <w:spacing w:after="160" w:line="240" w:lineRule="auto"/>
        <w:jc w:val="both"/>
        <w:rPr>
          <w:rFonts w:ascii="Arial" w:hAnsi="Arial" w:cs="Arial"/>
          <w:sz w:val="22"/>
        </w:rPr>
      </w:pPr>
      <w:r w:rsidRPr="0037774F">
        <w:rPr>
          <w:rFonts w:ascii="Arial" w:hAnsi="Arial" w:cs="Arial"/>
          <w:b/>
          <w:sz w:val="22"/>
        </w:rPr>
        <w:t>Manual files</w:t>
      </w:r>
      <w:r w:rsidRPr="0037774F">
        <w:rPr>
          <w:rFonts w:ascii="Arial" w:hAnsi="Arial" w:cs="Arial"/>
          <w:sz w:val="22"/>
        </w:rPr>
        <w:t xml:space="preserve"> are kept in locked filing cabinets</w:t>
      </w:r>
      <w:r w:rsidR="006D0AED" w:rsidRPr="0037774F">
        <w:rPr>
          <w:rFonts w:ascii="Arial" w:hAnsi="Arial" w:cs="Arial"/>
          <w:sz w:val="22"/>
        </w:rPr>
        <w:t xml:space="preserve"> with access controls</w:t>
      </w:r>
      <w:r w:rsidRPr="0037774F">
        <w:rPr>
          <w:rFonts w:ascii="Arial" w:hAnsi="Arial" w:cs="Arial"/>
          <w:sz w:val="22"/>
        </w:rPr>
        <w:t xml:space="preserve">.  There are no files in public areas and the offices are locked when unoccupied.  </w:t>
      </w:r>
    </w:p>
    <w:p w14:paraId="2A54C8F6" w14:textId="77777777" w:rsidR="006D185A" w:rsidRPr="0037774F" w:rsidRDefault="006D185A" w:rsidP="00FB2112">
      <w:pPr>
        <w:pStyle w:val="ListParagraph"/>
        <w:spacing w:after="160" w:line="240" w:lineRule="auto"/>
        <w:ind w:firstLine="0"/>
        <w:jc w:val="both"/>
        <w:rPr>
          <w:rFonts w:ascii="Arial" w:hAnsi="Arial" w:cs="Arial"/>
          <w:sz w:val="22"/>
        </w:rPr>
      </w:pPr>
    </w:p>
    <w:p w14:paraId="79B327D5" w14:textId="63FFB9BD" w:rsidR="00F72357" w:rsidRPr="0037774F" w:rsidRDefault="007135EC" w:rsidP="00A57016">
      <w:pPr>
        <w:pStyle w:val="ListParagraph"/>
        <w:numPr>
          <w:ilvl w:val="0"/>
          <w:numId w:val="21"/>
        </w:numPr>
        <w:spacing w:after="160" w:line="240" w:lineRule="auto"/>
        <w:jc w:val="both"/>
        <w:rPr>
          <w:rFonts w:ascii="Arial" w:hAnsi="Arial" w:cs="Arial"/>
          <w:sz w:val="22"/>
        </w:rPr>
      </w:pPr>
      <w:r w:rsidRPr="0037774F">
        <w:rPr>
          <w:rFonts w:ascii="Arial" w:hAnsi="Arial" w:cs="Arial"/>
          <w:b/>
          <w:sz w:val="22"/>
        </w:rPr>
        <w:t xml:space="preserve">Electronic files </w:t>
      </w:r>
      <w:r w:rsidRPr="0037774F">
        <w:rPr>
          <w:rFonts w:ascii="Arial" w:hAnsi="Arial" w:cs="Arial"/>
          <w:sz w:val="22"/>
        </w:rPr>
        <w:t>are stored using</w:t>
      </w:r>
      <w:r w:rsidRPr="0037774F">
        <w:rPr>
          <w:rFonts w:ascii="Arial" w:hAnsi="Arial" w:cs="Arial"/>
          <w:b/>
          <w:sz w:val="22"/>
        </w:rPr>
        <w:t xml:space="preserve"> </w:t>
      </w:r>
      <w:r w:rsidR="0008577E" w:rsidRPr="0037774F">
        <w:rPr>
          <w:rFonts w:ascii="Arial" w:hAnsi="Arial" w:cs="Arial"/>
          <w:sz w:val="22"/>
        </w:rPr>
        <w:t xml:space="preserve">use Microsoft Office 365’s </w:t>
      </w:r>
      <w:r w:rsidR="00737AD5" w:rsidRPr="0037774F">
        <w:rPr>
          <w:rFonts w:ascii="Arial" w:hAnsi="Arial" w:cs="Arial"/>
          <w:sz w:val="22"/>
        </w:rPr>
        <w:t>cloud-based</w:t>
      </w:r>
      <w:r w:rsidR="0008577E" w:rsidRPr="0037774F">
        <w:rPr>
          <w:rFonts w:ascii="Arial" w:hAnsi="Arial" w:cs="Arial"/>
          <w:sz w:val="22"/>
        </w:rPr>
        <w:t xml:space="preserve"> services</w:t>
      </w:r>
      <w:r w:rsidRPr="0037774F">
        <w:rPr>
          <w:rFonts w:ascii="Arial" w:hAnsi="Arial" w:cs="Arial"/>
          <w:sz w:val="22"/>
        </w:rPr>
        <w:t>.</w:t>
      </w:r>
      <w:r w:rsidR="0008577E" w:rsidRPr="0037774F">
        <w:rPr>
          <w:rFonts w:ascii="Arial" w:hAnsi="Arial" w:cs="Arial"/>
          <w:sz w:val="22"/>
        </w:rPr>
        <w:t xml:space="preserve"> </w:t>
      </w:r>
      <w:r w:rsidRPr="0037774F">
        <w:rPr>
          <w:rFonts w:ascii="Arial" w:hAnsi="Arial" w:cs="Arial"/>
          <w:sz w:val="22"/>
        </w:rPr>
        <w:t xml:space="preserve"> </w:t>
      </w:r>
    </w:p>
    <w:p w14:paraId="4A950BF9" w14:textId="65A81F52" w:rsidR="00316644" w:rsidRPr="0037774F" w:rsidRDefault="00316644" w:rsidP="00A57016">
      <w:pPr>
        <w:numPr>
          <w:ilvl w:val="0"/>
          <w:numId w:val="20"/>
        </w:numPr>
        <w:spacing w:after="0" w:line="240" w:lineRule="auto"/>
        <w:contextualSpacing/>
        <w:jc w:val="both"/>
        <w:rPr>
          <w:rFonts w:ascii="Arial" w:hAnsi="Arial" w:cs="Arial"/>
          <w:sz w:val="22"/>
        </w:rPr>
      </w:pPr>
      <w:r w:rsidRPr="0037774F">
        <w:rPr>
          <w:rFonts w:ascii="Arial" w:hAnsi="Arial" w:cs="Arial"/>
          <w:sz w:val="22"/>
        </w:rPr>
        <w:t xml:space="preserve">All mobile phones have secure pin numbers/biometric security in place with screens locking after </w:t>
      </w:r>
      <w:r w:rsidR="00FB2112" w:rsidRPr="0037774F">
        <w:rPr>
          <w:rFonts w:ascii="Arial" w:hAnsi="Arial" w:cs="Arial"/>
          <w:sz w:val="22"/>
        </w:rPr>
        <w:t xml:space="preserve">a number of </w:t>
      </w:r>
      <w:r w:rsidRPr="0037774F">
        <w:rPr>
          <w:rFonts w:ascii="Arial" w:hAnsi="Arial" w:cs="Arial"/>
          <w:sz w:val="22"/>
        </w:rPr>
        <w:t>minutes if left unused. (Communication Channel for send</w:t>
      </w:r>
      <w:r w:rsidRPr="0037774F">
        <w:rPr>
          <w:rFonts w:ascii="Arial" w:hAnsi="Arial" w:cs="Arial"/>
          <w:sz w:val="22"/>
          <w:lang w:val="fr-FR"/>
        </w:rPr>
        <w:t xml:space="preserve">ing </w:t>
      </w:r>
      <w:r w:rsidRPr="0037774F">
        <w:rPr>
          <w:rFonts w:ascii="Arial" w:hAnsi="Arial" w:cs="Arial"/>
          <w:sz w:val="22"/>
        </w:rPr>
        <w:t>group text messages)</w:t>
      </w:r>
    </w:p>
    <w:p w14:paraId="257981AE" w14:textId="77777777" w:rsidR="00FB2112" w:rsidRPr="0037774F" w:rsidRDefault="00FB2112" w:rsidP="00FB2112">
      <w:pPr>
        <w:spacing w:after="0" w:line="240" w:lineRule="auto"/>
        <w:ind w:left="720" w:firstLine="0"/>
        <w:contextualSpacing/>
        <w:jc w:val="both"/>
        <w:rPr>
          <w:rFonts w:ascii="Arial" w:hAnsi="Arial" w:cs="Arial"/>
          <w:sz w:val="22"/>
        </w:rPr>
      </w:pPr>
    </w:p>
    <w:p w14:paraId="3A8727BB" w14:textId="77777777" w:rsidR="00316644" w:rsidRPr="0037774F" w:rsidRDefault="00316644" w:rsidP="00A57016">
      <w:pPr>
        <w:numPr>
          <w:ilvl w:val="0"/>
          <w:numId w:val="20"/>
        </w:numPr>
        <w:spacing w:after="0" w:line="240" w:lineRule="auto"/>
        <w:contextualSpacing/>
        <w:jc w:val="both"/>
        <w:rPr>
          <w:rFonts w:ascii="Arial" w:hAnsi="Arial" w:cs="Arial"/>
          <w:sz w:val="22"/>
        </w:rPr>
      </w:pPr>
      <w:r w:rsidRPr="0037774F">
        <w:rPr>
          <w:rFonts w:ascii="Arial" w:hAnsi="Arial" w:cs="Arial"/>
          <w:sz w:val="22"/>
        </w:rPr>
        <w:t xml:space="preserve">All information is accessed only by authorised personnel. </w:t>
      </w:r>
    </w:p>
    <w:p w14:paraId="56530935" w14:textId="77777777" w:rsidR="00316644" w:rsidRPr="0037774F" w:rsidRDefault="00316644" w:rsidP="00A57016">
      <w:pPr>
        <w:spacing w:after="160" w:line="240" w:lineRule="auto"/>
        <w:contextualSpacing/>
        <w:jc w:val="both"/>
        <w:rPr>
          <w:rFonts w:ascii="Arial" w:hAnsi="Arial" w:cs="Arial"/>
          <w:sz w:val="22"/>
        </w:rPr>
      </w:pPr>
    </w:p>
    <w:p w14:paraId="6471C320" w14:textId="0739D027" w:rsidR="004100EE" w:rsidRPr="0037774F" w:rsidRDefault="00316644" w:rsidP="007135EC">
      <w:pPr>
        <w:spacing w:after="160" w:line="259" w:lineRule="auto"/>
        <w:jc w:val="both"/>
        <w:rPr>
          <w:rFonts w:ascii="Arial" w:hAnsi="Arial" w:cs="Arial"/>
          <w:sz w:val="22"/>
        </w:rPr>
      </w:pPr>
      <w:r w:rsidRPr="0037774F">
        <w:rPr>
          <w:rFonts w:ascii="Arial" w:hAnsi="Arial" w:cs="Arial"/>
          <w:b/>
          <w:bCs/>
          <w:sz w:val="22"/>
        </w:rPr>
        <w:t>Retention of data -</w:t>
      </w:r>
      <w:r w:rsidRPr="0037774F">
        <w:rPr>
          <w:rFonts w:ascii="Arial" w:hAnsi="Arial" w:cs="Arial"/>
          <w:sz w:val="22"/>
        </w:rPr>
        <w:t xml:space="preserve"> </w:t>
      </w:r>
      <w:r w:rsidR="00211239" w:rsidRPr="0037774F">
        <w:rPr>
          <w:rFonts w:ascii="Arial" w:hAnsi="Arial" w:cs="Arial"/>
          <w:sz w:val="22"/>
        </w:rPr>
        <w:t xml:space="preserve">Your data is retained for the periods set out in the Diocesan Retention Policy. </w:t>
      </w:r>
      <w:r w:rsidR="004100EE" w:rsidRPr="0037774F">
        <w:rPr>
          <w:rFonts w:ascii="Arial" w:hAnsi="Arial" w:cs="Arial"/>
          <w:sz w:val="22"/>
        </w:rPr>
        <w:t>As a general rule</w:t>
      </w:r>
      <w:r w:rsidR="00A57016" w:rsidRPr="0037774F">
        <w:rPr>
          <w:rFonts w:ascii="Arial" w:hAnsi="Arial" w:cs="Arial"/>
          <w:sz w:val="22"/>
        </w:rPr>
        <w:t>,</w:t>
      </w:r>
      <w:r w:rsidR="004100EE" w:rsidRPr="0037774F">
        <w:rPr>
          <w:rFonts w:ascii="Arial" w:hAnsi="Arial" w:cs="Arial"/>
          <w:sz w:val="22"/>
        </w:rPr>
        <w:t xml:space="preserve"> we keep your information for a specified period of time. Typically, this information is </w:t>
      </w:r>
      <w:r w:rsidR="00FB2112" w:rsidRPr="0037774F">
        <w:rPr>
          <w:rFonts w:ascii="Arial" w:hAnsi="Arial" w:cs="Arial"/>
          <w:sz w:val="22"/>
        </w:rPr>
        <w:t xml:space="preserve">kept </w:t>
      </w:r>
      <w:r w:rsidR="004100EE" w:rsidRPr="0037774F">
        <w:rPr>
          <w:rFonts w:ascii="Arial" w:hAnsi="Arial" w:cs="Arial"/>
          <w:sz w:val="22"/>
        </w:rPr>
        <w:t xml:space="preserve">for one year after the pilgrimage has ended.  </w:t>
      </w:r>
      <w:r w:rsidR="00CA38EA" w:rsidRPr="0037774F">
        <w:rPr>
          <w:rFonts w:ascii="Arial" w:hAnsi="Arial" w:cs="Arial"/>
          <w:sz w:val="22"/>
        </w:rPr>
        <w:t xml:space="preserve"> </w:t>
      </w:r>
      <w:bookmarkStart w:id="0" w:name="_Hlk162436664"/>
      <w:r w:rsidR="00CA38EA" w:rsidRPr="0037774F">
        <w:rPr>
          <w:rFonts w:ascii="Arial" w:hAnsi="Arial" w:cs="Arial"/>
          <w:sz w:val="22"/>
        </w:rPr>
        <w:t>The copy of your passport will be deleted upon return to Ireland after the pilgrimage.</w:t>
      </w:r>
    </w:p>
    <w:bookmarkEnd w:id="0"/>
    <w:p w14:paraId="3D092403" w14:textId="17022ECE" w:rsidR="004100EE" w:rsidRPr="0037774F" w:rsidRDefault="00211239" w:rsidP="004100EE">
      <w:pPr>
        <w:spacing w:after="160" w:line="259" w:lineRule="auto"/>
        <w:jc w:val="both"/>
        <w:rPr>
          <w:rFonts w:ascii="Arial" w:hAnsi="Arial" w:cs="Arial"/>
          <w:sz w:val="22"/>
        </w:rPr>
      </w:pPr>
      <w:r w:rsidRPr="0037774F">
        <w:rPr>
          <w:rFonts w:ascii="Arial" w:hAnsi="Arial" w:cs="Arial"/>
          <w:sz w:val="22"/>
        </w:rPr>
        <w:t xml:space="preserve">Some personal data may </w:t>
      </w:r>
      <w:r w:rsidR="0044506B" w:rsidRPr="0037774F">
        <w:rPr>
          <w:rFonts w:ascii="Arial" w:hAnsi="Arial" w:cs="Arial"/>
          <w:sz w:val="22"/>
        </w:rPr>
        <w:t>be retained</w:t>
      </w:r>
      <w:r w:rsidRPr="0037774F">
        <w:rPr>
          <w:rFonts w:ascii="Arial" w:hAnsi="Arial" w:cs="Arial"/>
          <w:sz w:val="22"/>
        </w:rPr>
        <w:t xml:space="preserve"> for significant </w:t>
      </w:r>
      <w:r w:rsidR="005619C7" w:rsidRPr="0037774F">
        <w:rPr>
          <w:rFonts w:ascii="Arial" w:hAnsi="Arial" w:cs="Arial"/>
          <w:sz w:val="22"/>
        </w:rPr>
        <w:t xml:space="preserve">additional </w:t>
      </w:r>
      <w:r w:rsidRPr="0037774F">
        <w:rPr>
          <w:rFonts w:ascii="Arial" w:hAnsi="Arial" w:cs="Arial"/>
          <w:sz w:val="22"/>
        </w:rPr>
        <w:t>periods for archival, historical or safeguarding reasons.</w:t>
      </w:r>
      <w:r w:rsidR="004100EE" w:rsidRPr="0037774F">
        <w:rPr>
          <w:rFonts w:ascii="Arial" w:hAnsi="Arial" w:cs="Arial"/>
          <w:sz w:val="22"/>
        </w:rPr>
        <w:t xml:space="preserve">  The length of time it is retained will depend on a number of factors </w:t>
      </w:r>
      <w:r w:rsidR="0044506B" w:rsidRPr="0037774F">
        <w:rPr>
          <w:rFonts w:ascii="Arial" w:hAnsi="Arial" w:cs="Arial"/>
          <w:sz w:val="22"/>
        </w:rPr>
        <w:t>including: -</w:t>
      </w:r>
    </w:p>
    <w:p w14:paraId="22B75278" w14:textId="77777777" w:rsidR="004100EE" w:rsidRPr="0037774F" w:rsidRDefault="004100EE" w:rsidP="006D0AED">
      <w:pPr>
        <w:numPr>
          <w:ilvl w:val="0"/>
          <w:numId w:val="19"/>
        </w:numPr>
        <w:spacing w:after="0" w:line="240" w:lineRule="auto"/>
        <w:ind w:left="714" w:hanging="357"/>
        <w:jc w:val="both"/>
        <w:rPr>
          <w:rFonts w:ascii="Arial" w:hAnsi="Arial" w:cs="Arial"/>
          <w:sz w:val="22"/>
        </w:rPr>
      </w:pPr>
      <w:r w:rsidRPr="0037774F">
        <w:rPr>
          <w:rFonts w:ascii="Arial" w:hAnsi="Arial" w:cs="Arial"/>
          <w:sz w:val="22"/>
        </w:rPr>
        <w:t>The type of data</w:t>
      </w:r>
    </w:p>
    <w:p w14:paraId="6DE39517" w14:textId="77777777" w:rsidR="004100EE" w:rsidRPr="0037774F" w:rsidRDefault="004100EE" w:rsidP="006D0AED">
      <w:pPr>
        <w:numPr>
          <w:ilvl w:val="0"/>
          <w:numId w:val="19"/>
        </w:numPr>
        <w:spacing w:after="0" w:line="240" w:lineRule="auto"/>
        <w:ind w:left="714" w:hanging="357"/>
        <w:jc w:val="both"/>
        <w:rPr>
          <w:rFonts w:ascii="Arial" w:hAnsi="Arial" w:cs="Arial"/>
          <w:sz w:val="22"/>
        </w:rPr>
      </w:pPr>
      <w:r w:rsidRPr="0037774F">
        <w:rPr>
          <w:rFonts w:ascii="Arial" w:hAnsi="Arial" w:cs="Arial"/>
          <w:sz w:val="22"/>
        </w:rPr>
        <w:t>The purpose for which it was collected</w:t>
      </w:r>
    </w:p>
    <w:p w14:paraId="4EDB88D8" w14:textId="43063987" w:rsidR="004100EE" w:rsidRPr="0037774F" w:rsidRDefault="004100EE" w:rsidP="006D0AED">
      <w:pPr>
        <w:numPr>
          <w:ilvl w:val="0"/>
          <w:numId w:val="19"/>
        </w:numPr>
        <w:spacing w:after="0" w:line="240" w:lineRule="auto"/>
        <w:ind w:left="714" w:hanging="357"/>
        <w:jc w:val="both"/>
        <w:rPr>
          <w:rFonts w:ascii="Arial" w:hAnsi="Arial" w:cs="Arial"/>
          <w:sz w:val="22"/>
        </w:rPr>
      </w:pPr>
      <w:r w:rsidRPr="0037774F">
        <w:rPr>
          <w:rFonts w:ascii="Arial" w:hAnsi="Arial" w:cs="Arial"/>
          <w:sz w:val="22"/>
        </w:rPr>
        <w:t>Legal or regulatory rules</w:t>
      </w:r>
    </w:p>
    <w:p w14:paraId="0CFC9B23" w14:textId="77777777" w:rsidR="007135EC" w:rsidRPr="0037774F" w:rsidRDefault="007135EC" w:rsidP="007135EC">
      <w:pPr>
        <w:spacing w:after="160" w:line="259" w:lineRule="auto"/>
        <w:jc w:val="both"/>
        <w:rPr>
          <w:rFonts w:ascii="Arial" w:hAnsi="Arial" w:cs="Arial"/>
          <w:b/>
          <w:color w:val="000000" w:themeColor="text1"/>
          <w:sz w:val="22"/>
        </w:rPr>
      </w:pPr>
    </w:p>
    <w:p w14:paraId="51D8587E" w14:textId="77777777" w:rsidR="00F72357" w:rsidRPr="0037774F" w:rsidRDefault="00F72357" w:rsidP="00F72357">
      <w:pPr>
        <w:jc w:val="both"/>
        <w:rPr>
          <w:rFonts w:ascii="Arial" w:hAnsi="Arial" w:cs="Arial"/>
          <w:b/>
          <w:color w:val="000000" w:themeColor="text1"/>
          <w:sz w:val="22"/>
        </w:rPr>
      </w:pPr>
      <w:r w:rsidRPr="0037774F">
        <w:rPr>
          <w:rFonts w:ascii="Arial" w:hAnsi="Arial" w:cs="Arial"/>
          <w:b/>
          <w:color w:val="000000" w:themeColor="text1"/>
          <w:sz w:val="22"/>
        </w:rPr>
        <w:lastRenderedPageBreak/>
        <w:t>Transfer of your personal data outside the European Economic Area (“EEA”)</w:t>
      </w:r>
    </w:p>
    <w:p w14:paraId="73C7BE40" w14:textId="77777777" w:rsidR="00332BD8" w:rsidRPr="0037774F" w:rsidRDefault="00332BD8" w:rsidP="00F72357">
      <w:pPr>
        <w:jc w:val="both"/>
        <w:rPr>
          <w:rFonts w:ascii="Arial" w:hAnsi="Arial" w:cs="Arial"/>
          <w:b/>
          <w:color w:val="000000" w:themeColor="text1"/>
          <w:sz w:val="22"/>
        </w:rPr>
      </w:pPr>
    </w:p>
    <w:p w14:paraId="6B6D389D" w14:textId="7FC1593D" w:rsidR="00F72357" w:rsidRPr="0037774F" w:rsidRDefault="00211239" w:rsidP="00F72357">
      <w:pPr>
        <w:jc w:val="both"/>
        <w:rPr>
          <w:rFonts w:ascii="Arial" w:hAnsi="Arial" w:cs="Arial"/>
          <w:sz w:val="22"/>
        </w:rPr>
      </w:pPr>
      <w:r w:rsidRPr="0037774F">
        <w:rPr>
          <w:rFonts w:ascii="Arial" w:hAnsi="Arial" w:cs="Arial"/>
          <w:sz w:val="22"/>
        </w:rPr>
        <w:t xml:space="preserve">Your data </w:t>
      </w:r>
      <w:r w:rsidR="007C6594" w:rsidRPr="0037774F">
        <w:rPr>
          <w:rFonts w:ascii="Arial" w:hAnsi="Arial" w:cs="Arial"/>
          <w:sz w:val="22"/>
        </w:rPr>
        <w:t xml:space="preserve">will not be </w:t>
      </w:r>
      <w:r w:rsidR="00F72357" w:rsidRPr="0037774F">
        <w:rPr>
          <w:rFonts w:ascii="Arial" w:hAnsi="Arial" w:cs="Arial"/>
          <w:sz w:val="22"/>
        </w:rPr>
        <w:t>transfer</w:t>
      </w:r>
      <w:r w:rsidRPr="0037774F">
        <w:rPr>
          <w:rFonts w:ascii="Arial" w:hAnsi="Arial" w:cs="Arial"/>
          <w:sz w:val="22"/>
        </w:rPr>
        <w:t>red</w:t>
      </w:r>
      <w:r w:rsidR="00F72357" w:rsidRPr="0037774F">
        <w:rPr>
          <w:rFonts w:ascii="Arial" w:hAnsi="Arial" w:cs="Arial"/>
          <w:sz w:val="22"/>
        </w:rPr>
        <w:t xml:space="preserve"> outside the EEA.  </w:t>
      </w:r>
    </w:p>
    <w:p w14:paraId="76EE3331" w14:textId="77777777" w:rsidR="007B6C9D" w:rsidRPr="0037774F" w:rsidRDefault="007B6C9D" w:rsidP="00F72357">
      <w:pPr>
        <w:jc w:val="both"/>
        <w:rPr>
          <w:rFonts w:ascii="Arial" w:hAnsi="Arial" w:cs="Arial"/>
          <w:sz w:val="22"/>
        </w:rPr>
      </w:pPr>
    </w:p>
    <w:p w14:paraId="3C3A28A2" w14:textId="60C5B67B" w:rsidR="007B6C9D" w:rsidRPr="0037774F" w:rsidRDefault="007B6C9D" w:rsidP="00F72357">
      <w:pPr>
        <w:jc w:val="both"/>
        <w:rPr>
          <w:rFonts w:ascii="Arial" w:hAnsi="Arial" w:cs="Arial"/>
          <w:b/>
          <w:bCs/>
          <w:sz w:val="22"/>
        </w:rPr>
      </w:pPr>
      <w:r w:rsidRPr="0037774F">
        <w:rPr>
          <w:rFonts w:ascii="Arial" w:hAnsi="Arial" w:cs="Arial"/>
          <w:b/>
          <w:bCs/>
          <w:sz w:val="22"/>
        </w:rPr>
        <w:t>Are there any other considerations?</w:t>
      </w:r>
    </w:p>
    <w:p w14:paraId="5BD85A06" w14:textId="77777777" w:rsidR="007B6C9D" w:rsidRPr="0037774F" w:rsidRDefault="007B6C9D" w:rsidP="00F72357">
      <w:pPr>
        <w:jc w:val="both"/>
        <w:rPr>
          <w:rFonts w:ascii="Arial" w:hAnsi="Arial" w:cs="Arial"/>
          <w:sz w:val="22"/>
        </w:rPr>
      </w:pPr>
    </w:p>
    <w:p w14:paraId="79F937A9" w14:textId="6A32B0E8" w:rsidR="007B6C9D" w:rsidRPr="0037774F" w:rsidRDefault="007B6C9D" w:rsidP="00F72357">
      <w:pPr>
        <w:jc w:val="both"/>
        <w:rPr>
          <w:rFonts w:ascii="Arial" w:hAnsi="Arial" w:cs="Arial"/>
          <w:sz w:val="22"/>
        </w:rPr>
      </w:pPr>
      <w:r w:rsidRPr="0037774F">
        <w:rPr>
          <w:rFonts w:ascii="Arial" w:hAnsi="Arial" w:cs="Arial"/>
          <w:sz w:val="22"/>
        </w:rPr>
        <w:t>During the pilgrimage, photographers who are not engaged by or affiliated with the Diocese, may take your photo.  These photos are then displayed at various locations in Lourdes.  The Bishop is not the data controller of these photographs and the Diocese has no role in the taking of these photographs</w:t>
      </w:r>
    </w:p>
    <w:p w14:paraId="46933F25" w14:textId="77777777" w:rsidR="007C6594" w:rsidRPr="0037774F" w:rsidRDefault="007C6594" w:rsidP="00F72357">
      <w:pPr>
        <w:jc w:val="both"/>
        <w:rPr>
          <w:rFonts w:ascii="Arial" w:hAnsi="Arial" w:cs="Arial"/>
          <w:color w:val="000000" w:themeColor="text1"/>
          <w:sz w:val="22"/>
        </w:rPr>
      </w:pPr>
    </w:p>
    <w:p w14:paraId="5821E275" w14:textId="77777777" w:rsidR="00F72357" w:rsidRPr="0037774F" w:rsidRDefault="00F72357" w:rsidP="00F72357">
      <w:pPr>
        <w:jc w:val="both"/>
        <w:rPr>
          <w:rFonts w:ascii="Arial" w:hAnsi="Arial" w:cs="Arial"/>
          <w:b/>
          <w:color w:val="000000" w:themeColor="text1"/>
          <w:sz w:val="22"/>
        </w:rPr>
      </w:pPr>
      <w:r w:rsidRPr="0037774F">
        <w:rPr>
          <w:rFonts w:ascii="Arial" w:hAnsi="Arial" w:cs="Arial"/>
          <w:b/>
          <w:color w:val="000000" w:themeColor="text1"/>
          <w:sz w:val="22"/>
        </w:rPr>
        <w:t xml:space="preserve">Your data protection rights </w:t>
      </w:r>
    </w:p>
    <w:p w14:paraId="26F9936C" w14:textId="77777777" w:rsidR="007135EC" w:rsidRPr="0037774F" w:rsidRDefault="007135EC" w:rsidP="00F72357">
      <w:pPr>
        <w:jc w:val="both"/>
        <w:rPr>
          <w:rFonts w:ascii="Arial" w:hAnsi="Arial" w:cs="Arial"/>
          <w:b/>
          <w:color w:val="000000" w:themeColor="text1"/>
          <w:sz w:val="22"/>
        </w:rPr>
      </w:pPr>
    </w:p>
    <w:p w14:paraId="4F9965CF" w14:textId="77777777" w:rsidR="00F72357" w:rsidRPr="0037774F" w:rsidRDefault="00F72357" w:rsidP="00F72357">
      <w:pPr>
        <w:jc w:val="both"/>
        <w:rPr>
          <w:rFonts w:ascii="Arial" w:hAnsi="Arial" w:cs="Arial"/>
          <w:sz w:val="22"/>
        </w:rPr>
      </w:pPr>
      <w:r w:rsidRPr="0037774F">
        <w:rPr>
          <w:rFonts w:ascii="Arial" w:hAnsi="Arial" w:cs="Arial"/>
          <w:sz w:val="22"/>
        </w:rPr>
        <w:t>You have a number of rights under the GDPR and the Acts.  These include the following: -</w:t>
      </w:r>
    </w:p>
    <w:p w14:paraId="4AE38C4B" w14:textId="77777777" w:rsidR="00F72357" w:rsidRPr="0037774F" w:rsidRDefault="00F72357" w:rsidP="00F72357">
      <w:pPr>
        <w:pStyle w:val="ListParagraph"/>
        <w:numPr>
          <w:ilvl w:val="0"/>
          <w:numId w:val="10"/>
        </w:numPr>
        <w:spacing w:after="160" w:line="259" w:lineRule="auto"/>
        <w:jc w:val="both"/>
        <w:rPr>
          <w:rFonts w:ascii="Arial" w:hAnsi="Arial" w:cs="Arial"/>
          <w:sz w:val="22"/>
        </w:rPr>
      </w:pPr>
      <w:r w:rsidRPr="0037774F">
        <w:rPr>
          <w:rFonts w:ascii="Arial" w:hAnsi="Arial" w:cs="Arial"/>
          <w:b/>
          <w:color w:val="000000" w:themeColor="text1"/>
          <w:sz w:val="22"/>
        </w:rPr>
        <w:t>Informed</w:t>
      </w:r>
      <w:r w:rsidRPr="0037774F">
        <w:rPr>
          <w:rFonts w:ascii="Arial" w:hAnsi="Arial" w:cs="Arial"/>
          <w:sz w:val="22"/>
        </w:rPr>
        <w:t xml:space="preserve"> – you have the right to be informed about any personal data that we hold relating to you, including information as to the accuracy of the data and the purpose for which it is used;</w:t>
      </w:r>
    </w:p>
    <w:p w14:paraId="1689E7C6" w14:textId="77777777" w:rsidR="00F72357" w:rsidRPr="0037774F" w:rsidRDefault="00F72357" w:rsidP="00F72357">
      <w:pPr>
        <w:pStyle w:val="ListParagraph"/>
        <w:numPr>
          <w:ilvl w:val="0"/>
          <w:numId w:val="10"/>
        </w:numPr>
        <w:spacing w:after="160" w:line="259" w:lineRule="auto"/>
        <w:jc w:val="both"/>
        <w:rPr>
          <w:rFonts w:ascii="Arial" w:hAnsi="Arial" w:cs="Arial"/>
          <w:sz w:val="22"/>
        </w:rPr>
      </w:pPr>
      <w:r w:rsidRPr="0037774F">
        <w:rPr>
          <w:rFonts w:ascii="Arial" w:hAnsi="Arial" w:cs="Arial"/>
          <w:b/>
          <w:color w:val="000000" w:themeColor="text1"/>
          <w:sz w:val="22"/>
        </w:rPr>
        <w:t>Access</w:t>
      </w:r>
      <w:r w:rsidRPr="0037774F">
        <w:rPr>
          <w:rFonts w:ascii="Arial" w:hAnsi="Arial" w:cs="Arial"/>
          <w:sz w:val="22"/>
        </w:rPr>
        <w:t xml:space="preserve"> – you have the right to be given a copy of all of your personal data on request;</w:t>
      </w:r>
    </w:p>
    <w:p w14:paraId="438D5831" w14:textId="77777777" w:rsidR="00F72357" w:rsidRPr="0037774F" w:rsidRDefault="00F72357" w:rsidP="00F72357">
      <w:pPr>
        <w:pStyle w:val="ListParagraph"/>
        <w:numPr>
          <w:ilvl w:val="0"/>
          <w:numId w:val="10"/>
        </w:numPr>
        <w:spacing w:after="160" w:line="259" w:lineRule="auto"/>
        <w:jc w:val="both"/>
        <w:rPr>
          <w:rFonts w:ascii="Arial" w:hAnsi="Arial" w:cs="Arial"/>
          <w:color w:val="000000" w:themeColor="text1"/>
          <w:sz w:val="22"/>
        </w:rPr>
      </w:pPr>
      <w:r w:rsidRPr="0037774F">
        <w:rPr>
          <w:rFonts w:ascii="Arial" w:hAnsi="Arial" w:cs="Arial"/>
          <w:b/>
          <w:color w:val="000000" w:themeColor="text1"/>
          <w:sz w:val="22"/>
        </w:rPr>
        <w:t>Rectification</w:t>
      </w:r>
      <w:r w:rsidRPr="0037774F">
        <w:rPr>
          <w:rFonts w:ascii="Arial" w:hAnsi="Arial" w:cs="Arial"/>
          <w:color w:val="000000" w:themeColor="text1"/>
          <w:sz w:val="22"/>
        </w:rPr>
        <w:t xml:space="preserve"> – you have the right to have any inaccurate data held by us rectified free of charge;</w:t>
      </w:r>
    </w:p>
    <w:p w14:paraId="207D31A9" w14:textId="77777777" w:rsidR="00F72357" w:rsidRPr="0037774F" w:rsidRDefault="00F72357" w:rsidP="00F72357">
      <w:pPr>
        <w:pStyle w:val="ListParagraph"/>
        <w:numPr>
          <w:ilvl w:val="0"/>
          <w:numId w:val="10"/>
        </w:numPr>
        <w:spacing w:after="160" w:line="259" w:lineRule="auto"/>
        <w:jc w:val="both"/>
        <w:rPr>
          <w:rFonts w:ascii="Arial" w:hAnsi="Arial" w:cs="Arial"/>
          <w:color w:val="000000" w:themeColor="text1"/>
          <w:sz w:val="22"/>
        </w:rPr>
      </w:pPr>
      <w:r w:rsidRPr="0037774F">
        <w:rPr>
          <w:rFonts w:ascii="Arial" w:hAnsi="Arial" w:cs="Arial"/>
          <w:b/>
          <w:color w:val="000000" w:themeColor="text1"/>
          <w:sz w:val="22"/>
        </w:rPr>
        <w:t>Restriction</w:t>
      </w:r>
      <w:r w:rsidRPr="0037774F">
        <w:rPr>
          <w:rFonts w:ascii="Arial" w:hAnsi="Arial" w:cs="Arial"/>
          <w:color w:val="000000" w:themeColor="text1"/>
          <w:sz w:val="22"/>
        </w:rPr>
        <w:t xml:space="preserve"> – where there is a dispute in relation to the accuracy or processing of your personal data, you can ask for a restriction to be placed on further processing;</w:t>
      </w:r>
    </w:p>
    <w:p w14:paraId="7DE6DC69" w14:textId="77777777" w:rsidR="00F72357" w:rsidRPr="0037774F" w:rsidRDefault="00F72357" w:rsidP="00F72357">
      <w:pPr>
        <w:pStyle w:val="ListParagraph"/>
        <w:numPr>
          <w:ilvl w:val="0"/>
          <w:numId w:val="10"/>
        </w:numPr>
        <w:spacing w:after="160" w:line="259" w:lineRule="auto"/>
        <w:jc w:val="both"/>
        <w:rPr>
          <w:rFonts w:ascii="Arial" w:hAnsi="Arial" w:cs="Arial"/>
          <w:color w:val="000000" w:themeColor="text1"/>
          <w:sz w:val="22"/>
        </w:rPr>
      </w:pPr>
      <w:r w:rsidRPr="0037774F">
        <w:rPr>
          <w:rFonts w:ascii="Arial" w:hAnsi="Arial" w:cs="Arial"/>
          <w:b/>
          <w:color w:val="000000" w:themeColor="text1"/>
          <w:sz w:val="22"/>
        </w:rPr>
        <w:t>Withdraw</w:t>
      </w:r>
      <w:r w:rsidRPr="0037774F">
        <w:rPr>
          <w:rFonts w:ascii="Arial" w:hAnsi="Arial" w:cs="Arial"/>
          <w:color w:val="000000" w:themeColor="text1"/>
          <w:sz w:val="22"/>
        </w:rPr>
        <w:t xml:space="preserve"> – where we rely on your consent to process your personal data, you can withdraw your consent</w:t>
      </w:r>
      <w:r w:rsidR="00332BD8" w:rsidRPr="0037774F">
        <w:rPr>
          <w:rFonts w:ascii="Arial" w:hAnsi="Arial" w:cs="Arial"/>
          <w:color w:val="000000" w:themeColor="text1"/>
          <w:sz w:val="22"/>
        </w:rPr>
        <w:t>;</w:t>
      </w:r>
    </w:p>
    <w:p w14:paraId="1CA294F1" w14:textId="77777777" w:rsidR="00F72357" w:rsidRPr="0037774F" w:rsidRDefault="00F72357" w:rsidP="00F72357">
      <w:pPr>
        <w:pStyle w:val="ListParagraph"/>
        <w:numPr>
          <w:ilvl w:val="0"/>
          <w:numId w:val="10"/>
        </w:numPr>
        <w:spacing w:after="160" w:line="259" w:lineRule="auto"/>
        <w:jc w:val="both"/>
        <w:rPr>
          <w:rFonts w:ascii="Arial" w:hAnsi="Arial" w:cs="Arial"/>
          <w:color w:val="000000" w:themeColor="text1"/>
          <w:sz w:val="22"/>
        </w:rPr>
      </w:pPr>
      <w:r w:rsidRPr="0037774F">
        <w:rPr>
          <w:rFonts w:ascii="Arial" w:hAnsi="Arial" w:cs="Arial"/>
          <w:b/>
          <w:color w:val="000000" w:themeColor="text1"/>
          <w:sz w:val="22"/>
        </w:rPr>
        <w:t>Object</w:t>
      </w:r>
      <w:r w:rsidRPr="0037774F">
        <w:rPr>
          <w:rFonts w:ascii="Arial" w:hAnsi="Arial" w:cs="Arial"/>
          <w:color w:val="000000" w:themeColor="text1"/>
          <w:sz w:val="22"/>
        </w:rPr>
        <w:t xml:space="preserve"> – you have the right to object to the processing of your personal data;</w:t>
      </w:r>
    </w:p>
    <w:p w14:paraId="2438B180" w14:textId="77777777" w:rsidR="00F72357" w:rsidRPr="0037774F" w:rsidRDefault="00F72357" w:rsidP="00F72357">
      <w:pPr>
        <w:pStyle w:val="ListParagraph"/>
        <w:numPr>
          <w:ilvl w:val="0"/>
          <w:numId w:val="10"/>
        </w:numPr>
        <w:spacing w:after="160" w:line="259" w:lineRule="auto"/>
        <w:jc w:val="both"/>
        <w:rPr>
          <w:rFonts w:ascii="Arial" w:hAnsi="Arial" w:cs="Arial"/>
          <w:color w:val="000000" w:themeColor="text1"/>
          <w:sz w:val="22"/>
        </w:rPr>
      </w:pPr>
      <w:r w:rsidRPr="0037774F">
        <w:rPr>
          <w:rFonts w:ascii="Arial" w:hAnsi="Arial" w:cs="Arial"/>
          <w:b/>
          <w:color w:val="000000" w:themeColor="text1"/>
          <w:sz w:val="22"/>
        </w:rPr>
        <w:t>Erasure</w:t>
      </w:r>
      <w:r w:rsidRPr="0037774F">
        <w:rPr>
          <w:rFonts w:ascii="Arial" w:hAnsi="Arial" w:cs="Arial"/>
          <w:color w:val="000000" w:themeColor="text1"/>
          <w:sz w:val="22"/>
        </w:rPr>
        <w:t xml:space="preserve"> – you have the right to request us to delete your personal data, this is known as the “right to be forgotten”;</w:t>
      </w:r>
    </w:p>
    <w:p w14:paraId="2DFE4E13" w14:textId="77777777" w:rsidR="00F72357" w:rsidRPr="0037774F" w:rsidRDefault="00F72357" w:rsidP="00F72357">
      <w:pPr>
        <w:pStyle w:val="ListParagraph"/>
        <w:numPr>
          <w:ilvl w:val="0"/>
          <w:numId w:val="10"/>
        </w:numPr>
        <w:spacing w:after="160" w:line="259" w:lineRule="auto"/>
        <w:jc w:val="both"/>
        <w:rPr>
          <w:rFonts w:ascii="Arial" w:hAnsi="Arial" w:cs="Arial"/>
          <w:color w:val="000000" w:themeColor="text1"/>
          <w:sz w:val="22"/>
        </w:rPr>
      </w:pPr>
      <w:r w:rsidRPr="0037774F">
        <w:rPr>
          <w:rFonts w:ascii="Arial" w:hAnsi="Arial" w:cs="Arial"/>
          <w:b/>
          <w:color w:val="000000" w:themeColor="text1"/>
          <w:sz w:val="22"/>
        </w:rPr>
        <w:t>Data portability</w:t>
      </w:r>
      <w:r w:rsidRPr="0037774F">
        <w:rPr>
          <w:rFonts w:ascii="Arial" w:hAnsi="Arial" w:cs="Arial"/>
          <w:color w:val="000000" w:themeColor="text1"/>
          <w:sz w:val="22"/>
        </w:rPr>
        <w:t xml:space="preserve"> – you have the right to request us to provide you or a third party, with a copy of your personal data in a structured, commonly used machine-readable format.</w:t>
      </w:r>
    </w:p>
    <w:p w14:paraId="1005E8D3" w14:textId="77777777" w:rsidR="00F72357" w:rsidRPr="0037774F" w:rsidRDefault="00F72357" w:rsidP="00F72357">
      <w:pPr>
        <w:jc w:val="both"/>
        <w:rPr>
          <w:rFonts w:ascii="Arial" w:hAnsi="Arial" w:cs="Arial"/>
          <w:sz w:val="22"/>
        </w:rPr>
      </w:pPr>
      <w:r w:rsidRPr="0037774F">
        <w:rPr>
          <w:rFonts w:ascii="Arial" w:hAnsi="Arial" w:cs="Arial"/>
          <w:sz w:val="22"/>
        </w:rPr>
        <w:t xml:space="preserve">The above rights are subject to certain exceptions and may be restricted in certain circumstances.     </w:t>
      </w:r>
    </w:p>
    <w:p w14:paraId="4DC1A9CA" w14:textId="77777777" w:rsidR="007135EC" w:rsidRPr="0037774F" w:rsidRDefault="007135EC" w:rsidP="00F72357">
      <w:pPr>
        <w:jc w:val="both"/>
        <w:rPr>
          <w:rFonts w:ascii="Arial" w:hAnsi="Arial" w:cs="Arial"/>
          <w:sz w:val="22"/>
        </w:rPr>
      </w:pPr>
    </w:p>
    <w:p w14:paraId="199B7AA2" w14:textId="77777777" w:rsidR="00F72357" w:rsidRPr="0037774F" w:rsidRDefault="00F72357" w:rsidP="00F72357">
      <w:pPr>
        <w:jc w:val="both"/>
        <w:rPr>
          <w:rFonts w:ascii="Arial" w:hAnsi="Arial" w:cs="Arial"/>
          <w:sz w:val="22"/>
        </w:rPr>
      </w:pPr>
      <w:r w:rsidRPr="0037774F">
        <w:rPr>
          <w:rFonts w:ascii="Arial" w:hAnsi="Arial" w:cs="Arial"/>
          <w:sz w:val="22"/>
        </w:rPr>
        <w:t>Rights may only be exercised by the individual whose information is being held by the Diocese or with that individual’s express permission.  We may request proof of identity for verification purposes before you can exercise any of these rights.</w:t>
      </w:r>
    </w:p>
    <w:p w14:paraId="7CBC60EE" w14:textId="77777777" w:rsidR="00F72357" w:rsidRPr="0037774F" w:rsidRDefault="00F72357" w:rsidP="00F72357">
      <w:pPr>
        <w:rPr>
          <w:rFonts w:ascii="Arial" w:hAnsi="Arial" w:cs="Arial"/>
          <w:b/>
          <w:color w:val="0070C0"/>
          <w:sz w:val="22"/>
        </w:rPr>
      </w:pPr>
    </w:p>
    <w:p w14:paraId="61DF809F" w14:textId="77777777" w:rsidR="007135EC" w:rsidRPr="0037774F" w:rsidRDefault="007135EC" w:rsidP="00F72357">
      <w:pPr>
        <w:rPr>
          <w:rFonts w:ascii="Arial" w:hAnsi="Arial" w:cs="Arial"/>
          <w:b/>
          <w:color w:val="0070C0"/>
          <w:sz w:val="22"/>
        </w:rPr>
      </w:pPr>
    </w:p>
    <w:p w14:paraId="56563ED5" w14:textId="77777777" w:rsidR="007135EC" w:rsidRPr="0037774F" w:rsidRDefault="007135EC" w:rsidP="00F72357">
      <w:pPr>
        <w:rPr>
          <w:rFonts w:ascii="Arial" w:hAnsi="Arial" w:cs="Arial"/>
          <w:b/>
          <w:color w:val="000000" w:themeColor="text1"/>
          <w:sz w:val="22"/>
        </w:rPr>
      </w:pPr>
      <w:r w:rsidRPr="0037774F">
        <w:rPr>
          <w:rFonts w:ascii="Arial" w:hAnsi="Arial" w:cs="Arial"/>
          <w:b/>
          <w:color w:val="000000" w:themeColor="text1"/>
          <w:sz w:val="22"/>
        </w:rPr>
        <w:t>Contact</w:t>
      </w:r>
    </w:p>
    <w:p w14:paraId="45B560DF" w14:textId="77777777" w:rsidR="001B1E6C" w:rsidRPr="0037774F" w:rsidRDefault="001B1E6C" w:rsidP="009A694F">
      <w:pPr>
        <w:spacing w:after="0" w:line="259" w:lineRule="auto"/>
        <w:ind w:left="0" w:firstLine="0"/>
        <w:jc w:val="both"/>
        <w:rPr>
          <w:rFonts w:ascii="Arial" w:hAnsi="Arial" w:cs="Arial"/>
          <w:b/>
          <w:sz w:val="22"/>
        </w:rPr>
      </w:pPr>
    </w:p>
    <w:p w14:paraId="5A522FA4" w14:textId="77777777" w:rsidR="001B1E6C" w:rsidRPr="0037774F" w:rsidRDefault="007135EC" w:rsidP="009A694F">
      <w:pPr>
        <w:spacing w:after="0" w:line="259" w:lineRule="auto"/>
        <w:ind w:left="0" w:firstLine="0"/>
        <w:jc w:val="both"/>
        <w:rPr>
          <w:rFonts w:ascii="Arial" w:hAnsi="Arial" w:cs="Arial"/>
          <w:sz w:val="22"/>
        </w:rPr>
      </w:pPr>
      <w:r w:rsidRPr="0037774F">
        <w:rPr>
          <w:rFonts w:ascii="Arial" w:hAnsi="Arial" w:cs="Arial"/>
          <w:sz w:val="22"/>
        </w:rPr>
        <w:t>If you have any queries, please contact the Diocesan Secretary or the Data Protection Officer.</w:t>
      </w:r>
    </w:p>
    <w:sectPr w:rsidR="001B1E6C" w:rsidRPr="003777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428EC" w14:textId="77777777" w:rsidR="002216E3" w:rsidRDefault="002216E3" w:rsidP="006D1463">
      <w:pPr>
        <w:spacing w:after="0" w:line="240" w:lineRule="auto"/>
      </w:pPr>
      <w:r>
        <w:separator/>
      </w:r>
    </w:p>
  </w:endnote>
  <w:endnote w:type="continuationSeparator" w:id="0">
    <w:p w14:paraId="24E06152" w14:textId="77777777" w:rsidR="002216E3" w:rsidRDefault="002216E3" w:rsidP="006D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8159D" w14:textId="77777777" w:rsidR="002216E3" w:rsidRDefault="002216E3" w:rsidP="006D1463">
      <w:pPr>
        <w:spacing w:after="0" w:line="240" w:lineRule="auto"/>
      </w:pPr>
      <w:r>
        <w:separator/>
      </w:r>
    </w:p>
  </w:footnote>
  <w:footnote w:type="continuationSeparator" w:id="0">
    <w:p w14:paraId="555B533E" w14:textId="77777777" w:rsidR="002216E3" w:rsidRDefault="002216E3" w:rsidP="006D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68DAE" w14:textId="69CEB9A7" w:rsidR="0037774F" w:rsidRPr="0037774F" w:rsidRDefault="0037774F" w:rsidP="0037774F">
    <w:pPr>
      <w:spacing w:after="191"/>
      <w:jc w:val="center"/>
      <w:rPr>
        <w:rFonts w:ascii="Arial" w:hAnsi="Arial" w:cs="Arial"/>
        <w:b/>
        <w:szCs w:val="24"/>
      </w:rPr>
    </w:pPr>
    <w:r w:rsidRPr="0037774F">
      <w:rPr>
        <w:rFonts w:ascii="Arial" w:hAnsi="Arial" w:cs="Arial"/>
        <w:b/>
        <w:noProof/>
        <w:szCs w:val="24"/>
      </w:rPr>
      <w:drawing>
        <wp:anchor distT="0" distB="0" distL="114300" distR="114300" simplePos="0" relativeHeight="251658240" behindDoc="1" locked="0" layoutInCell="1" allowOverlap="1" wp14:anchorId="3AB52ADD" wp14:editId="578DF732">
          <wp:simplePos x="0" y="0"/>
          <wp:positionH relativeFrom="column">
            <wp:posOffset>-647700</wp:posOffset>
          </wp:positionH>
          <wp:positionV relativeFrom="paragraph">
            <wp:posOffset>-316230</wp:posOffset>
          </wp:positionV>
          <wp:extent cx="533400" cy="638175"/>
          <wp:effectExtent l="0" t="0" r="0" b="9525"/>
          <wp:wrapTight wrapText="bothSides">
            <wp:wrapPolygon edited="0">
              <wp:start x="0" y="0"/>
              <wp:lineTo x="0" y="21278"/>
              <wp:lineTo x="20829" y="21278"/>
              <wp:lineTo x="20829" y="0"/>
              <wp:lineTo x="0" y="0"/>
            </wp:wrapPolygon>
          </wp:wrapTight>
          <wp:docPr id="36163732" name="Picture 1" descr="A blue and red shield with a green hat an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3732" name="Picture 1" descr="A blue and red shield with a green hat and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400" cy="638175"/>
                  </a:xfrm>
                  <a:prstGeom prst="rect">
                    <a:avLst/>
                  </a:prstGeom>
                </pic:spPr>
              </pic:pic>
            </a:graphicData>
          </a:graphic>
          <wp14:sizeRelH relativeFrom="page">
            <wp14:pctWidth>0</wp14:pctWidth>
          </wp14:sizeRelH>
          <wp14:sizeRelV relativeFrom="page">
            <wp14:pctHeight>0</wp14:pctHeight>
          </wp14:sizeRelV>
        </wp:anchor>
      </w:drawing>
    </w:r>
    <w:r w:rsidRPr="0037774F">
      <w:rPr>
        <w:rFonts w:ascii="Arial" w:hAnsi="Arial" w:cs="Arial"/>
        <w:b/>
        <w:szCs w:val="24"/>
      </w:rPr>
      <w:t>Privacy Notice – Diocesan Pilgrimage to Lourdes</w:t>
    </w:r>
  </w:p>
  <w:p w14:paraId="34A184C9" w14:textId="43C091C1" w:rsidR="0037774F" w:rsidRDefault="0037774F" w:rsidP="0037774F">
    <w:pPr>
      <w:spacing w:after="191"/>
      <w:jc w:val="center"/>
    </w:pPr>
    <w:r w:rsidRPr="0037774F">
      <w:rPr>
        <w:rFonts w:ascii="Arial" w:hAnsi="Arial" w:cs="Arial"/>
        <w:b/>
        <w:szCs w:val="24"/>
      </w:rPr>
      <w:t>Diocese of Kerry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25F8"/>
    <w:multiLevelType w:val="hybridMultilevel"/>
    <w:tmpl w:val="BEEE234A"/>
    <w:lvl w:ilvl="0" w:tplc="10E693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444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CA8E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0A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6C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CA02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48E7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02C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E8E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E697A"/>
    <w:multiLevelType w:val="hybridMultilevel"/>
    <w:tmpl w:val="6E62142C"/>
    <w:lvl w:ilvl="0" w:tplc="5EB813D0">
      <w:start w:val="1"/>
      <w:numFmt w:val="bullet"/>
      <w:lvlText w:val="•"/>
      <w:lvlJc w:val="left"/>
      <w:pPr>
        <w:ind w:left="8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hint="default"/>
      </w:rPr>
    </w:lvl>
    <w:lvl w:ilvl="3" w:tplc="18090001" w:tentative="1">
      <w:start w:val="1"/>
      <w:numFmt w:val="bullet"/>
      <w:lvlText w:val=""/>
      <w:lvlJc w:val="left"/>
      <w:pPr>
        <w:ind w:left="2964" w:hanging="360"/>
      </w:pPr>
      <w:rPr>
        <w:rFonts w:ascii="Symbol" w:hAnsi="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hint="default"/>
      </w:rPr>
    </w:lvl>
    <w:lvl w:ilvl="6" w:tplc="18090001" w:tentative="1">
      <w:start w:val="1"/>
      <w:numFmt w:val="bullet"/>
      <w:lvlText w:val=""/>
      <w:lvlJc w:val="left"/>
      <w:pPr>
        <w:ind w:left="5124" w:hanging="360"/>
      </w:pPr>
      <w:rPr>
        <w:rFonts w:ascii="Symbol" w:hAnsi="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hint="default"/>
      </w:rPr>
    </w:lvl>
  </w:abstractNum>
  <w:abstractNum w:abstractNumId="2" w15:restartNumberingAfterBreak="0">
    <w:nsid w:val="0C85051A"/>
    <w:multiLevelType w:val="multilevel"/>
    <w:tmpl w:val="BD4A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15B53"/>
    <w:multiLevelType w:val="hybridMultilevel"/>
    <w:tmpl w:val="85300118"/>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0031CA"/>
    <w:multiLevelType w:val="hybridMultilevel"/>
    <w:tmpl w:val="AF58779C"/>
    <w:lvl w:ilvl="0" w:tplc="248A3F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62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F67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6F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EC33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47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EA7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64B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633538"/>
    <w:multiLevelType w:val="hybridMultilevel"/>
    <w:tmpl w:val="EA463D62"/>
    <w:lvl w:ilvl="0" w:tplc="5EB813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8F0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4295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827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6D0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45A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B64A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4A3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C25C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FD34D2"/>
    <w:multiLevelType w:val="hybridMultilevel"/>
    <w:tmpl w:val="1AC42B2E"/>
    <w:lvl w:ilvl="0" w:tplc="5EB813D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14086D"/>
    <w:multiLevelType w:val="hybridMultilevel"/>
    <w:tmpl w:val="8CF053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849157B"/>
    <w:multiLevelType w:val="hybridMultilevel"/>
    <w:tmpl w:val="843EA5FC"/>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F10F11"/>
    <w:multiLevelType w:val="hybridMultilevel"/>
    <w:tmpl w:val="52226190"/>
    <w:lvl w:ilvl="0" w:tplc="608E8D2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438B0">
      <w:start w:val="1"/>
      <w:numFmt w:val="bullet"/>
      <w:lvlText w:val="o"/>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0EA98">
      <w:start w:val="1"/>
      <w:numFmt w:val="bullet"/>
      <w:lvlText w:val="▪"/>
      <w:lvlJc w:val="left"/>
      <w:pPr>
        <w:ind w:left="2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6CF7A">
      <w:start w:val="1"/>
      <w:numFmt w:val="bullet"/>
      <w:lvlText w:val="•"/>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687B2">
      <w:start w:val="1"/>
      <w:numFmt w:val="bullet"/>
      <w:lvlText w:val="o"/>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84806">
      <w:start w:val="1"/>
      <w:numFmt w:val="bullet"/>
      <w:lvlText w:val="▪"/>
      <w:lvlJc w:val="left"/>
      <w:pPr>
        <w:ind w:left="4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C487E">
      <w:start w:val="1"/>
      <w:numFmt w:val="bullet"/>
      <w:lvlText w:val="•"/>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CEE12">
      <w:start w:val="1"/>
      <w:numFmt w:val="bullet"/>
      <w:lvlText w:val="o"/>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C260E">
      <w:start w:val="1"/>
      <w:numFmt w:val="bullet"/>
      <w:lvlText w:val="▪"/>
      <w:lvlJc w:val="left"/>
      <w:pPr>
        <w:ind w:left="6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48537D"/>
    <w:multiLevelType w:val="hybridMultilevel"/>
    <w:tmpl w:val="78D63D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E5722DB"/>
    <w:multiLevelType w:val="hybridMultilevel"/>
    <w:tmpl w:val="0E46D3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28C0A6E"/>
    <w:multiLevelType w:val="hybridMultilevel"/>
    <w:tmpl w:val="85AA41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323ABE"/>
    <w:multiLevelType w:val="hybridMultilevel"/>
    <w:tmpl w:val="AF363D9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56B22834"/>
    <w:multiLevelType w:val="hybridMultilevel"/>
    <w:tmpl w:val="56A4487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A67568"/>
    <w:multiLevelType w:val="hybridMultilevel"/>
    <w:tmpl w:val="2CE0F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791F99"/>
    <w:multiLevelType w:val="hybridMultilevel"/>
    <w:tmpl w:val="E08CDAB6"/>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856736"/>
    <w:multiLevelType w:val="hybridMultilevel"/>
    <w:tmpl w:val="968609FA"/>
    <w:lvl w:ilvl="0" w:tplc="3182C1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69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056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A875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E75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65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16E8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243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477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445982"/>
    <w:multiLevelType w:val="hybridMultilevel"/>
    <w:tmpl w:val="21DC3D52"/>
    <w:lvl w:ilvl="0" w:tplc="CBF8A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BE5C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BA23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7A9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241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3854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04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C0E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C5B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811292"/>
    <w:multiLevelType w:val="hybridMultilevel"/>
    <w:tmpl w:val="FBF220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75A0CE5"/>
    <w:multiLevelType w:val="hybridMultilevel"/>
    <w:tmpl w:val="CF14F1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963848909">
    <w:abstractNumId w:val="5"/>
  </w:num>
  <w:num w:numId="2" w16cid:durableId="672562999">
    <w:abstractNumId w:val="9"/>
  </w:num>
  <w:num w:numId="3" w16cid:durableId="225070864">
    <w:abstractNumId w:val="17"/>
  </w:num>
  <w:num w:numId="4" w16cid:durableId="1753357071">
    <w:abstractNumId w:val="18"/>
  </w:num>
  <w:num w:numId="5" w16cid:durableId="565341423">
    <w:abstractNumId w:val="4"/>
  </w:num>
  <w:num w:numId="6" w16cid:durableId="137772596">
    <w:abstractNumId w:val="6"/>
  </w:num>
  <w:num w:numId="7" w16cid:durableId="133261141">
    <w:abstractNumId w:val="0"/>
  </w:num>
  <w:num w:numId="8" w16cid:durableId="986710516">
    <w:abstractNumId w:val="3"/>
  </w:num>
  <w:num w:numId="9" w16cid:durableId="1093866259">
    <w:abstractNumId w:val="16"/>
  </w:num>
  <w:num w:numId="10" w16cid:durableId="1118722134">
    <w:abstractNumId w:val="8"/>
  </w:num>
  <w:num w:numId="11" w16cid:durableId="1302344978">
    <w:abstractNumId w:val="1"/>
  </w:num>
  <w:num w:numId="12" w16cid:durableId="1031154536">
    <w:abstractNumId w:val="11"/>
  </w:num>
  <w:num w:numId="13" w16cid:durableId="1431779084">
    <w:abstractNumId w:val="13"/>
  </w:num>
  <w:num w:numId="14" w16cid:durableId="1978415826">
    <w:abstractNumId w:val="12"/>
  </w:num>
  <w:num w:numId="15" w16cid:durableId="2145460835">
    <w:abstractNumId w:val="14"/>
  </w:num>
  <w:num w:numId="16" w16cid:durableId="1665549889">
    <w:abstractNumId w:val="20"/>
  </w:num>
  <w:num w:numId="17" w16cid:durableId="1155607682">
    <w:abstractNumId w:val="7"/>
  </w:num>
  <w:num w:numId="18" w16cid:durableId="157113531">
    <w:abstractNumId w:val="2"/>
  </w:num>
  <w:num w:numId="19" w16cid:durableId="988900908">
    <w:abstractNumId w:val="19"/>
  </w:num>
  <w:num w:numId="20" w16cid:durableId="1089036408">
    <w:abstractNumId w:val="10"/>
  </w:num>
  <w:num w:numId="21" w16cid:durableId="7928724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6D"/>
    <w:rsid w:val="000061DA"/>
    <w:rsid w:val="00033E06"/>
    <w:rsid w:val="0006102D"/>
    <w:rsid w:val="0008577E"/>
    <w:rsid w:val="00112988"/>
    <w:rsid w:val="00141683"/>
    <w:rsid w:val="00154881"/>
    <w:rsid w:val="00162BC0"/>
    <w:rsid w:val="001B1E6C"/>
    <w:rsid w:val="001B6033"/>
    <w:rsid w:val="001D5A41"/>
    <w:rsid w:val="0020546E"/>
    <w:rsid w:val="00211239"/>
    <w:rsid w:val="002216E3"/>
    <w:rsid w:val="00285C99"/>
    <w:rsid w:val="002E452E"/>
    <w:rsid w:val="00311988"/>
    <w:rsid w:val="00316644"/>
    <w:rsid w:val="00332BD8"/>
    <w:rsid w:val="00345833"/>
    <w:rsid w:val="00353184"/>
    <w:rsid w:val="00376819"/>
    <w:rsid w:val="0037774F"/>
    <w:rsid w:val="00377CF2"/>
    <w:rsid w:val="0038696D"/>
    <w:rsid w:val="0039108F"/>
    <w:rsid w:val="003E05DD"/>
    <w:rsid w:val="004100EE"/>
    <w:rsid w:val="00420C92"/>
    <w:rsid w:val="00424DE2"/>
    <w:rsid w:val="0044506B"/>
    <w:rsid w:val="00484E11"/>
    <w:rsid w:val="004B6564"/>
    <w:rsid w:val="00510F7A"/>
    <w:rsid w:val="00553235"/>
    <w:rsid w:val="005619C7"/>
    <w:rsid w:val="005859D5"/>
    <w:rsid w:val="0058724D"/>
    <w:rsid w:val="005B0016"/>
    <w:rsid w:val="00625ACA"/>
    <w:rsid w:val="00625CCA"/>
    <w:rsid w:val="00633F9F"/>
    <w:rsid w:val="00636B14"/>
    <w:rsid w:val="00644D00"/>
    <w:rsid w:val="0065639C"/>
    <w:rsid w:val="00697A6C"/>
    <w:rsid w:val="006D0AED"/>
    <w:rsid w:val="006D1463"/>
    <w:rsid w:val="006D185A"/>
    <w:rsid w:val="006D709D"/>
    <w:rsid w:val="007135EC"/>
    <w:rsid w:val="00722863"/>
    <w:rsid w:val="00737AD5"/>
    <w:rsid w:val="0077142A"/>
    <w:rsid w:val="007B36B6"/>
    <w:rsid w:val="007B6C9D"/>
    <w:rsid w:val="007B7C41"/>
    <w:rsid w:val="007C6594"/>
    <w:rsid w:val="007D1EAA"/>
    <w:rsid w:val="007D4CF2"/>
    <w:rsid w:val="007E551D"/>
    <w:rsid w:val="0080421C"/>
    <w:rsid w:val="0082385D"/>
    <w:rsid w:val="00860E18"/>
    <w:rsid w:val="00862F38"/>
    <w:rsid w:val="00896472"/>
    <w:rsid w:val="008A311A"/>
    <w:rsid w:val="008E5701"/>
    <w:rsid w:val="00930DD5"/>
    <w:rsid w:val="00943436"/>
    <w:rsid w:val="009A04CD"/>
    <w:rsid w:val="009A694F"/>
    <w:rsid w:val="009D35C0"/>
    <w:rsid w:val="009D457C"/>
    <w:rsid w:val="009F438D"/>
    <w:rsid w:val="00A57016"/>
    <w:rsid w:val="00B30031"/>
    <w:rsid w:val="00B37D96"/>
    <w:rsid w:val="00B71121"/>
    <w:rsid w:val="00B71C31"/>
    <w:rsid w:val="00BA271B"/>
    <w:rsid w:val="00BA6CAE"/>
    <w:rsid w:val="00BB04D9"/>
    <w:rsid w:val="00BC6C6D"/>
    <w:rsid w:val="00BF76F7"/>
    <w:rsid w:val="00C855AC"/>
    <w:rsid w:val="00C85AD5"/>
    <w:rsid w:val="00CA38EA"/>
    <w:rsid w:val="00CC0D66"/>
    <w:rsid w:val="00D26B2B"/>
    <w:rsid w:val="00D50AE7"/>
    <w:rsid w:val="00DA2894"/>
    <w:rsid w:val="00DA5C57"/>
    <w:rsid w:val="00DC607D"/>
    <w:rsid w:val="00E61FC7"/>
    <w:rsid w:val="00E7567D"/>
    <w:rsid w:val="00EA4E6B"/>
    <w:rsid w:val="00EE34E3"/>
    <w:rsid w:val="00F1722F"/>
    <w:rsid w:val="00F3797F"/>
    <w:rsid w:val="00F72357"/>
    <w:rsid w:val="00FA3F6D"/>
    <w:rsid w:val="00FB2112"/>
    <w:rsid w:val="00FF06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81AD2"/>
  <w15:chartTrackingRefBased/>
  <w15:docId w15:val="{F2C29461-D814-42E6-AE7D-993CC658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6D"/>
    <w:pPr>
      <w:spacing w:after="4" w:line="249" w:lineRule="auto"/>
      <w:ind w:left="10" w:hanging="10"/>
    </w:pPr>
    <w:rPr>
      <w:rFonts w:ascii="Verdana" w:eastAsia="Verdana" w:hAnsi="Verdana" w:cs="Verdana"/>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2A"/>
    <w:pPr>
      <w:ind w:left="720"/>
      <w:contextualSpacing/>
    </w:pPr>
  </w:style>
  <w:style w:type="character" w:styleId="CommentReference">
    <w:name w:val="annotation reference"/>
    <w:basedOn w:val="DefaultParagraphFont"/>
    <w:uiPriority w:val="99"/>
    <w:semiHidden/>
    <w:unhideWhenUsed/>
    <w:rsid w:val="0006102D"/>
    <w:rPr>
      <w:sz w:val="16"/>
      <w:szCs w:val="16"/>
    </w:rPr>
  </w:style>
  <w:style w:type="paragraph" w:styleId="CommentText">
    <w:name w:val="annotation text"/>
    <w:basedOn w:val="Normal"/>
    <w:link w:val="CommentTextChar"/>
    <w:uiPriority w:val="99"/>
    <w:unhideWhenUsed/>
    <w:rsid w:val="0006102D"/>
    <w:pPr>
      <w:spacing w:line="240" w:lineRule="auto"/>
    </w:pPr>
    <w:rPr>
      <w:sz w:val="20"/>
      <w:szCs w:val="20"/>
    </w:rPr>
  </w:style>
  <w:style w:type="character" w:customStyle="1" w:styleId="CommentTextChar">
    <w:name w:val="Comment Text Char"/>
    <w:basedOn w:val="DefaultParagraphFont"/>
    <w:link w:val="CommentText"/>
    <w:uiPriority w:val="99"/>
    <w:rsid w:val="0006102D"/>
    <w:rPr>
      <w:rFonts w:ascii="Verdana" w:eastAsia="Verdana" w:hAnsi="Verdana" w:cs="Verdana"/>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06102D"/>
    <w:rPr>
      <w:b/>
      <w:bCs/>
    </w:rPr>
  </w:style>
  <w:style w:type="character" w:customStyle="1" w:styleId="CommentSubjectChar">
    <w:name w:val="Comment Subject Char"/>
    <w:basedOn w:val="CommentTextChar"/>
    <w:link w:val="CommentSubject"/>
    <w:uiPriority w:val="99"/>
    <w:semiHidden/>
    <w:rsid w:val="0006102D"/>
    <w:rPr>
      <w:rFonts w:ascii="Verdana" w:eastAsia="Verdana" w:hAnsi="Verdana" w:cs="Verdana"/>
      <w:b/>
      <w:bCs/>
      <w:color w:val="000000"/>
      <w:sz w:val="20"/>
      <w:szCs w:val="20"/>
      <w:lang w:eastAsia="en-IE"/>
    </w:rPr>
  </w:style>
  <w:style w:type="paragraph" w:styleId="BalloonText">
    <w:name w:val="Balloon Text"/>
    <w:basedOn w:val="Normal"/>
    <w:link w:val="BalloonTextChar"/>
    <w:uiPriority w:val="99"/>
    <w:semiHidden/>
    <w:unhideWhenUsed/>
    <w:rsid w:val="0006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2D"/>
    <w:rPr>
      <w:rFonts w:ascii="Segoe UI" w:eastAsia="Verdana" w:hAnsi="Segoe UI" w:cs="Segoe UI"/>
      <w:color w:val="000000"/>
      <w:sz w:val="18"/>
      <w:szCs w:val="18"/>
      <w:lang w:eastAsia="en-IE"/>
    </w:rPr>
  </w:style>
  <w:style w:type="paragraph" w:styleId="Header">
    <w:name w:val="header"/>
    <w:basedOn w:val="Normal"/>
    <w:link w:val="HeaderChar"/>
    <w:uiPriority w:val="99"/>
    <w:unhideWhenUsed/>
    <w:rsid w:val="006D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63"/>
    <w:rPr>
      <w:rFonts w:ascii="Verdana" w:eastAsia="Verdana" w:hAnsi="Verdana" w:cs="Verdana"/>
      <w:color w:val="000000"/>
      <w:sz w:val="24"/>
      <w:lang w:eastAsia="en-IE"/>
    </w:rPr>
  </w:style>
  <w:style w:type="paragraph" w:styleId="Footer">
    <w:name w:val="footer"/>
    <w:basedOn w:val="Normal"/>
    <w:link w:val="FooterChar"/>
    <w:uiPriority w:val="99"/>
    <w:unhideWhenUsed/>
    <w:rsid w:val="006D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63"/>
    <w:rPr>
      <w:rFonts w:ascii="Verdana" w:eastAsia="Verdana" w:hAnsi="Verdana" w:cs="Verdana"/>
      <w:color w:val="000000"/>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8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8" ma:contentTypeDescription="Create a new document." ma:contentTypeScope="" ma:versionID="fe8ed8b32001229705656bcd96131c98">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9461bf18f30161c0f07461d2f8a87007"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xsi:nil="true"/>
  </documentManagement>
</p:properties>
</file>

<file path=customXml/itemProps1.xml><?xml version="1.0" encoding="utf-8"?>
<ds:datastoreItem xmlns:ds="http://schemas.openxmlformats.org/officeDocument/2006/customXml" ds:itemID="{1A483ED5-6D67-4AC3-B158-781830C5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873F1-D39F-4AA7-BCA3-94DDCB353663}">
  <ds:schemaRefs>
    <ds:schemaRef ds:uri="http://schemas.microsoft.com/sharepoint/v3/contenttype/forms"/>
  </ds:schemaRefs>
</ds:datastoreItem>
</file>

<file path=customXml/itemProps3.xml><?xml version="1.0" encoding="utf-8"?>
<ds:datastoreItem xmlns:ds="http://schemas.openxmlformats.org/officeDocument/2006/customXml" ds:itemID="{E6EDA061-BCCF-497D-A281-256CDF875DA1}">
  <ds:schemaRefs>
    <ds:schemaRef ds:uri="http://schemas.microsoft.com/office/2006/metadata/properties"/>
    <ds:schemaRef ds:uri="http://schemas.microsoft.com/office/infopath/2007/PartnerControls"/>
    <ds:schemaRef ds:uri="9c31a4f7-a377-40e3-a32c-e6e1d3388a43"/>
    <ds:schemaRef ds:uri="eb2eca4f-b2ce-46e2-8170-1e55f945194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O'Riordan</dc:creator>
  <cp:keywords/>
  <dc:description/>
  <cp:lastModifiedBy>Jacklyn McCarthy - SafeGuarding | Diocese of Kerry</cp:lastModifiedBy>
  <cp:revision>4</cp:revision>
  <cp:lastPrinted>2024-02-13T10:47:00Z</cp:lastPrinted>
  <dcterms:created xsi:type="dcterms:W3CDTF">2024-04-02T09:21:00Z</dcterms:created>
  <dcterms:modified xsi:type="dcterms:W3CDTF">2024-04-05T09:13:00Z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y fmtid="{D5CDD505-2E9C-101B-9397-08002B2CF9AE}" pid="3" name="MediaServiceImageTags">
    <vt:lpwstr/>
  </property>
</Properties>
</file>