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7FBC657B" w:rsidR="008411A7" w:rsidRPr="009E2F70" w:rsidRDefault="00920F7A" w:rsidP="00CA6FA1">
      <w:pPr>
        <w:tabs>
          <w:tab w:val="center" w:pos="5528"/>
        </w:tabs>
        <w:rPr>
          <w:b/>
          <w:sz w:val="20"/>
          <w:szCs w:val="20"/>
        </w:rPr>
      </w:pPr>
      <w:r w:rsidRPr="00522848">
        <w:rPr>
          <w:noProof/>
          <w:lang w:eastAsia="en-GB"/>
        </w:rPr>
        <w:drawing>
          <wp:anchor distT="0" distB="0" distL="114300" distR="114300" simplePos="0" relativeHeight="251664384" behindDoc="1" locked="0" layoutInCell="1" allowOverlap="1" wp14:anchorId="5BB8104C" wp14:editId="798E243B">
            <wp:simplePos x="0" y="0"/>
            <wp:positionH relativeFrom="column">
              <wp:posOffset>2544445</wp:posOffset>
            </wp:positionH>
            <wp:positionV relativeFrom="paragraph">
              <wp:posOffset>65405</wp:posOffset>
            </wp:positionV>
            <wp:extent cx="2028825" cy="1342390"/>
            <wp:effectExtent l="0" t="0" r="9525" b="0"/>
            <wp:wrapNone/>
            <wp:docPr id="1" name="Picture 1" descr="https://tse3.mm.bing.net/th?id=OIP.3jDqjtMF-HcTUpt8aF3xhAHaJV&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3jDqjtMF-HcTUpt8aF3xhAHaJV&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2368B095"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Pr="00130B01" w:rsidRDefault="00D0079A" w:rsidP="00967FF0">
      <w:pPr>
        <w:tabs>
          <w:tab w:val="left" w:pos="8167"/>
        </w:tabs>
        <w:jc w:val="center"/>
        <w:rPr>
          <w:rFonts w:asciiTheme="minorHAnsi" w:hAnsiTheme="minorHAnsi"/>
          <w:b/>
          <w:sz w:val="16"/>
          <w:szCs w:val="16"/>
        </w:rPr>
      </w:pPr>
    </w:p>
    <w:p w14:paraId="33814944" w14:textId="0A4B6269" w:rsidR="00155FFA" w:rsidRDefault="006F18FA" w:rsidP="00C15CD7">
      <w:pPr>
        <w:tabs>
          <w:tab w:val="left" w:pos="8167"/>
        </w:tabs>
        <w:jc w:val="center"/>
        <w:rPr>
          <w:rFonts w:asciiTheme="minorHAnsi" w:hAnsiTheme="minorHAnsi"/>
          <w:b/>
          <w:sz w:val="28"/>
          <w:szCs w:val="28"/>
        </w:rPr>
      </w:pPr>
      <w:r>
        <w:rPr>
          <w:rFonts w:asciiTheme="minorHAnsi" w:hAnsiTheme="minorHAnsi"/>
          <w:b/>
          <w:sz w:val="28"/>
          <w:szCs w:val="28"/>
        </w:rPr>
        <w:t xml:space="preserve">Second </w:t>
      </w:r>
      <w:r w:rsidR="00FF2074">
        <w:rPr>
          <w:rFonts w:asciiTheme="minorHAnsi" w:hAnsiTheme="minorHAnsi"/>
          <w:b/>
          <w:sz w:val="28"/>
          <w:szCs w:val="28"/>
        </w:rPr>
        <w:t>Sunday of Advent</w:t>
      </w:r>
      <w:r w:rsidR="00C15CD7">
        <w:rPr>
          <w:rFonts w:asciiTheme="minorHAnsi" w:hAnsiTheme="minorHAnsi"/>
          <w:b/>
          <w:sz w:val="28"/>
          <w:szCs w:val="28"/>
        </w:rPr>
        <w:t xml:space="preserve">, </w:t>
      </w:r>
      <w:r>
        <w:rPr>
          <w:rFonts w:asciiTheme="minorHAnsi" w:hAnsiTheme="minorHAnsi"/>
          <w:b/>
          <w:sz w:val="28"/>
          <w:szCs w:val="28"/>
        </w:rPr>
        <w:t>10</w:t>
      </w:r>
      <w:r w:rsidRPr="006F18FA">
        <w:rPr>
          <w:rFonts w:asciiTheme="minorHAnsi" w:hAnsiTheme="minorHAnsi"/>
          <w:b/>
          <w:sz w:val="28"/>
          <w:szCs w:val="28"/>
          <w:vertAlign w:val="superscript"/>
        </w:rPr>
        <w:t>th</w:t>
      </w:r>
      <w:r>
        <w:rPr>
          <w:rFonts w:asciiTheme="minorHAnsi" w:hAnsiTheme="minorHAnsi"/>
          <w:b/>
          <w:sz w:val="28"/>
          <w:szCs w:val="28"/>
        </w:rPr>
        <w:t xml:space="preserve"> </w:t>
      </w:r>
      <w:r w:rsidR="00FF2074">
        <w:rPr>
          <w:rFonts w:asciiTheme="minorHAnsi" w:hAnsiTheme="minorHAnsi"/>
          <w:b/>
          <w:sz w:val="28"/>
          <w:szCs w:val="28"/>
        </w:rPr>
        <w:t xml:space="preserve">December </w:t>
      </w:r>
      <w:r w:rsidR="00C16C4E" w:rsidRPr="00D71558">
        <w:rPr>
          <w:rFonts w:asciiTheme="minorHAnsi" w:hAnsiTheme="minorHAnsi"/>
          <w:b/>
          <w:sz w:val="28"/>
          <w:szCs w:val="28"/>
        </w:rPr>
        <w:t>2023</w:t>
      </w:r>
    </w:p>
    <w:p w14:paraId="45B90566" w14:textId="37B2DCB9" w:rsidR="00D0079A" w:rsidRPr="00130B01" w:rsidRDefault="00D0079A" w:rsidP="00967FF0">
      <w:pPr>
        <w:tabs>
          <w:tab w:val="left" w:pos="8167"/>
        </w:tabs>
        <w:jc w:val="center"/>
        <w:rPr>
          <w:rFonts w:asciiTheme="minorHAnsi" w:hAnsiTheme="minorHAnsi"/>
          <w:b/>
          <w:sz w:val="16"/>
          <w:szCs w:val="16"/>
        </w:rPr>
      </w:pPr>
    </w:p>
    <w:p w14:paraId="0ABA0E2B" w14:textId="13C85A35" w:rsidR="009D55B8" w:rsidRPr="008D5377" w:rsidRDefault="00037434"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4672E1">
        <w:rPr>
          <w:rFonts w:asciiTheme="minorHAnsi" w:hAnsiTheme="minorHAnsi"/>
          <w:b/>
        </w:rPr>
        <w:t xml:space="preserve">       </w:t>
      </w:r>
      <w:r w:rsidR="0042491D">
        <w:rPr>
          <w:rFonts w:asciiTheme="minorHAnsi" w:hAnsiTheme="minorHAnsi"/>
          <w:b/>
        </w:rPr>
        <w:t xml:space="preserve">Mai Carr </w:t>
      </w:r>
      <w:proofErr w:type="gramStart"/>
      <w:r w:rsidR="0042491D">
        <w:rPr>
          <w:rFonts w:asciiTheme="minorHAnsi" w:hAnsiTheme="minorHAnsi"/>
          <w:b/>
        </w:rPr>
        <w:t>( née</w:t>
      </w:r>
      <w:proofErr w:type="gramEnd"/>
      <w:r w:rsidR="0042491D">
        <w:rPr>
          <w:rFonts w:asciiTheme="minorHAnsi" w:hAnsiTheme="minorHAnsi"/>
          <w:b/>
        </w:rPr>
        <w:t xml:space="preserve"> Collins ), </w:t>
      </w:r>
      <w:proofErr w:type="spellStart"/>
      <w:r w:rsidR="0042491D">
        <w:rPr>
          <w:rFonts w:asciiTheme="minorHAnsi" w:hAnsiTheme="minorHAnsi"/>
          <w:b/>
        </w:rPr>
        <w:t>Moyvane</w:t>
      </w:r>
      <w:proofErr w:type="spellEnd"/>
      <w:r w:rsidR="0042491D">
        <w:rPr>
          <w:rFonts w:asciiTheme="minorHAnsi" w:hAnsiTheme="minorHAnsi"/>
          <w:b/>
        </w:rPr>
        <w:t xml:space="preserve"> / </w:t>
      </w:r>
      <w:proofErr w:type="spellStart"/>
      <w:r w:rsidR="0042491D">
        <w:rPr>
          <w:rFonts w:asciiTheme="minorHAnsi" w:hAnsiTheme="minorHAnsi"/>
          <w:b/>
        </w:rPr>
        <w:t>Ballygoughlin</w:t>
      </w:r>
      <w:proofErr w:type="spellEnd"/>
      <w:r w:rsidR="0042491D">
        <w:rPr>
          <w:rFonts w:asciiTheme="minorHAnsi" w:hAnsiTheme="minorHAnsi"/>
          <w:b/>
        </w:rPr>
        <w:t>.</w:t>
      </w:r>
      <w:r w:rsidR="00FF2074">
        <w:rPr>
          <w:rFonts w:asciiTheme="minorHAnsi" w:hAnsiTheme="minorHAnsi"/>
          <w:b/>
        </w:rPr>
        <w:t xml:space="preserve">    </w:t>
      </w:r>
      <w:r w:rsidR="004672E1">
        <w:rPr>
          <w:rFonts w:asciiTheme="minorHAnsi" w:hAnsiTheme="minorHAnsi"/>
          <w:b/>
        </w:rPr>
        <w:t xml:space="preserve">        </w:t>
      </w:r>
      <w:r w:rsidR="00FF2074">
        <w:rPr>
          <w:rFonts w:asciiTheme="minorHAnsi" w:hAnsiTheme="minorHAnsi"/>
          <w:b/>
        </w:rPr>
        <w:t xml:space="preserve"> </w:t>
      </w:r>
      <w:proofErr w:type="gramStart"/>
      <w:r w:rsidR="004672E1">
        <w:rPr>
          <w:rFonts w:asciiTheme="minorHAnsi" w:hAnsiTheme="minorHAnsi"/>
          <w:b/>
        </w:rPr>
        <w:t xml:space="preserve">John O’ Connor, </w:t>
      </w:r>
      <w:proofErr w:type="spellStart"/>
      <w:r w:rsidR="004672E1">
        <w:rPr>
          <w:rFonts w:asciiTheme="minorHAnsi" w:hAnsiTheme="minorHAnsi"/>
          <w:b/>
        </w:rPr>
        <w:t>Croom</w:t>
      </w:r>
      <w:proofErr w:type="spellEnd"/>
      <w:r w:rsidR="004672E1">
        <w:rPr>
          <w:rFonts w:asciiTheme="minorHAnsi" w:hAnsiTheme="minorHAnsi"/>
          <w:b/>
        </w:rPr>
        <w: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A34C0A" w:rsidRDefault="00E63E66" w:rsidP="00025DA7">
            <w:pPr>
              <w:tabs>
                <w:tab w:val="left" w:pos="1418"/>
                <w:tab w:val="right" w:pos="3969"/>
              </w:tabs>
              <w:rPr>
                <w:rFonts w:ascii="Trebuchet MS" w:hAnsi="Trebuchet MS" w:cs="Arial"/>
                <w:b/>
                <w:bCs/>
                <w:i/>
                <w:sz w:val="36"/>
                <w:szCs w:val="36"/>
              </w:rPr>
            </w:pPr>
          </w:p>
          <w:p w14:paraId="124AD35C" w14:textId="4B9656A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A7034">
              <w:rPr>
                <w:rFonts w:ascii="Trebuchet MS" w:hAnsi="Trebuchet MS" w:cs="Arial"/>
                <w:b/>
                <w:bCs/>
                <w:i/>
                <w:sz w:val="20"/>
                <w:szCs w:val="20"/>
              </w:rPr>
              <w:t>9</w:t>
            </w:r>
            <w:r w:rsidR="00AA7034" w:rsidRPr="00AA7034">
              <w:rPr>
                <w:rFonts w:ascii="Trebuchet MS" w:hAnsi="Trebuchet MS" w:cs="Arial"/>
                <w:b/>
                <w:bCs/>
                <w:i/>
                <w:sz w:val="20"/>
                <w:szCs w:val="20"/>
                <w:vertAlign w:val="superscript"/>
              </w:rPr>
              <w:t>th</w:t>
            </w:r>
            <w:r w:rsidR="00AA7034">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A34C0A" w:rsidRDefault="00614945" w:rsidP="00E76874">
            <w:pPr>
              <w:tabs>
                <w:tab w:val="left" w:pos="1418"/>
                <w:tab w:val="right" w:pos="3969"/>
              </w:tabs>
              <w:rPr>
                <w:rFonts w:ascii="Trebuchet MS" w:hAnsi="Trebuchet MS" w:cs="Arial"/>
                <w:b/>
                <w:i/>
                <w:sz w:val="36"/>
                <w:szCs w:val="3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BE8EFDD" w14:textId="77777777" w:rsidR="00A34C0A" w:rsidRDefault="00A34C0A" w:rsidP="004672A1">
            <w:pPr>
              <w:rPr>
                <w:rFonts w:asciiTheme="minorHAnsi" w:hAnsiTheme="minorHAnsi" w:cs="Arial"/>
                <w:b/>
                <w:bCs/>
                <w:i/>
                <w:sz w:val="22"/>
                <w:szCs w:val="22"/>
              </w:rPr>
            </w:pPr>
          </w:p>
          <w:p w14:paraId="5BD63358" w14:textId="77777777" w:rsidR="00033C45" w:rsidRDefault="00973805" w:rsidP="004672A1">
            <w:pPr>
              <w:rPr>
                <w:rFonts w:asciiTheme="minorHAnsi" w:hAnsiTheme="minorHAnsi" w:cs="Arial"/>
                <w:b/>
                <w:bCs/>
                <w:i/>
                <w:sz w:val="22"/>
                <w:szCs w:val="22"/>
              </w:rPr>
            </w:pPr>
            <w:r>
              <w:rPr>
                <w:rFonts w:asciiTheme="minorHAnsi" w:hAnsiTheme="minorHAnsi" w:cs="Arial"/>
                <w:b/>
                <w:bCs/>
                <w:i/>
                <w:sz w:val="22"/>
                <w:szCs w:val="22"/>
              </w:rPr>
              <w:t xml:space="preserve">Phil Buckley and Timmy </w:t>
            </w:r>
            <w:proofErr w:type="spellStart"/>
            <w:r>
              <w:rPr>
                <w:rFonts w:asciiTheme="minorHAnsi" w:hAnsiTheme="minorHAnsi" w:cs="Arial"/>
                <w:b/>
                <w:bCs/>
                <w:i/>
                <w:sz w:val="22"/>
                <w:szCs w:val="22"/>
              </w:rPr>
              <w:t>Horgan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Coolnanoonagh</w:t>
            </w:r>
            <w:proofErr w:type="spellEnd"/>
            <w:r>
              <w:rPr>
                <w:rFonts w:asciiTheme="minorHAnsi" w:hAnsiTheme="minorHAnsi" w:cs="Arial"/>
                <w:b/>
                <w:bCs/>
                <w:i/>
                <w:sz w:val="22"/>
                <w:szCs w:val="22"/>
              </w:rPr>
              <w:t xml:space="preserve"> and</w:t>
            </w:r>
          </w:p>
          <w:p w14:paraId="3D59AFE2" w14:textId="77E484A7" w:rsidR="00973805" w:rsidRPr="007D5196" w:rsidRDefault="00973805" w:rsidP="004672A1">
            <w:pPr>
              <w:rPr>
                <w:rFonts w:asciiTheme="minorHAnsi" w:hAnsiTheme="minorHAnsi" w:cs="Arial"/>
                <w:b/>
                <w:bCs/>
                <w:i/>
                <w:sz w:val="22"/>
                <w:szCs w:val="22"/>
              </w:rPr>
            </w:pPr>
            <w:r>
              <w:rPr>
                <w:rFonts w:asciiTheme="minorHAnsi" w:hAnsiTheme="minorHAnsi" w:cs="Arial"/>
                <w:b/>
                <w:bCs/>
                <w:i/>
                <w:sz w:val="22"/>
                <w:szCs w:val="22"/>
              </w:rPr>
              <w:t>Michael and Thomas O’ Connor, Ardmore.</w:t>
            </w:r>
          </w:p>
        </w:tc>
      </w:tr>
      <w:tr w:rsidR="00E76874" w:rsidRPr="0064604A" w14:paraId="1D5EF280" w14:textId="77777777" w:rsidTr="005326EE">
        <w:trPr>
          <w:trHeight w:val="478"/>
          <w:jc w:val="center"/>
        </w:trPr>
        <w:tc>
          <w:tcPr>
            <w:tcW w:w="1900" w:type="dxa"/>
            <w:shd w:val="clear" w:color="auto" w:fill="auto"/>
          </w:tcPr>
          <w:p w14:paraId="157335C4" w14:textId="437CA723" w:rsidR="003A062A" w:rsidRPr="00FB42E2" w:rsidRDefault="003A062A" w:rsidP="000A5580">
            <w:pPr>
              <w:tabs>
                <w:tab w:val="left" w:pos="1418"/>
                <w:tab w:val="right" w:pos="3969"/>
              </w:tabs>
              <w:rPr>
                <w:rFonts w:ascii="Trebuchet MS" w:hAnsi="Trebuchet MS" w:cs="Arial"/>
                <w:b/>
                <w:bCs/>
                <w:i/>
                <w:sz w:val="28"/>
                <w:szCs w:val="28"/>
              </w:rPr>
            </w:pPr>
          </w:p>
          <w:p w14:paraId="07F1118B" w14:textId="51B57BA6"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033C45">
              <w:rPr>
                <w:rFonts w:ascii="Trebuchet MS" w:hAnsi="Trebuchet MS" w:cs="Arial"/>
                <w:b/>
                <w:bCs/>
                <w:i/>
                <w:sz w:val="20"/>
                <w:szCs w:val="20"/>
              </w:rPr>
              <w:t>10</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8CF4866" w14:textId="1C8D5C7A" w:rsidR="00275689" w:rsidRDefault="00275689" w:rsidP="00924527">
            <w:pPr>
              <w:rPr>
                <w:rFonts w:asciiTheme="minorHAnsi" w:hAnsiTheme="minorHAnsi" w:cs="Arial"/>
                <w:b/>
                <w:bCs/>
                <w:i/>
                <w:sz w:val="22"/>
                <w:szCs w:val="22"/>
              </w:rPr>
            </w:pPr>
          </w:p>
          <w:p w14:paraId="223596F4" w14:textId="77777777" w:rsidR="00A34C0A" w:rsidRDefault="00973805" w:rsidP="00924527">
            <w:pPr>
              <w:rPr>
                <w:rFonts w:asciiTheme="minorHAnsi" w:hAnsiTheme="minorHAnsi" w:cs="Arial"/>
                <w:b/>
                <w:bCs/>
                <w:i/>
                <w:sz w:val="22"/>
                <w:szCs w:val="22"/>
              </w:rPr>
            </w:pPr>
            <w:r>
              <w:rPr>
                <w:rFonts w:asciiTheme="minorHAnsi" w:hAnsiTheme="minorHAnsi" w:cs="Arial"/>
                <w:b/>
                <w:bCs/>
                <w:i/>
                <w:sz w:val="22"/>
                <w:szCs w:val="22"/>
              </w:rPr>
              <w:t xml:space="preserve">William and Jane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and</w:t>
            </w:r>
          </w:p>
          <w:p w14:paraId="49109CDF" w14:textId="69FA1EB7" w:rsidR="00973805" w:rsidRPr="0076310F" w:rsidRDefault="00973805" w:rsidP="00924527">
            <w:pPr>
              <w:rPr>
                <w:rFonts w:asciiTheme="minorHAnsi" w:hAnsiTheme="minorHAnsi" w:cs="Arial"/>
                <w:b/>
                <w:bCs/>
                <w:i/>
                <w:sz w:val="22"/>
                <w:szCs w:val="22"/>
              </w:rPr>
            </w:pPr>
            <w:r>
              <w:rPr>
                <w:rFonts w:asciiTheme="minorHAnsi" w:hAnsiTheme="minorHAnsi" w:cs="Arial"/>
                <w:b/>
                <w:bCs/>
                <w:i/>
                <w:sz w:val="22"/>
                <w:szCs w:val="22"/>
              </w:rPr>
              <w:t xml:space="preserve">Deceased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Family Members, Main St.</w:t>
            </w:r>
          </w:p>
        </w:tc>
      </w:tr>
      <w:tr w:rsidR="00E76874" w:rsidRPr="0064604A" w14:paraId="11097765" w14:textId="77777777" w:rsidTr="005326EE">
        <w:trPr>
          <w:trHeight w:val="255"/>
          <w:jc w:val="center"/>
        </w:trPr>
        <w:tc>
          <w:tcPr>
            <w:tcW w:w="1900" w:type="dxa"/>
            <w:shd w:val="clear" w:color="auto" w:fill="auto"/>
          </w:tcPr>
          <w:p w14:paraId="5E89EA05" w14:textId="7CECCE40" w:rsidR="00704979" w:rsidRPr="007018C4" w:rsidRDefault="00704979" w:rsidP="00841FFA">
            <w:pPr>
              <w:tabs>
                <w:tab w:val="left" w:pos="1418"/>
                <w:tab w:val="right" w:pos="3969"/>
              </w:tabs>
              <w:rPr>
                <w:rFonts w:ascii="Trebuchet MS" w:hAnsi="Trebuchet MS" w:cs="Arial"/>
                <w:b/>
                <w:bCs/>
                <w:i/>
              </w:rPr>
            </w:pPr>
          </w:p>
          <w:p w14:paraId="196F2452" w14:textId="6EDA3F28"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33C45">
              <w:rPr>
                <w:rFonts w:ascii="Trebuchet MS" w:hAnsi="Trebuchet MS" w:cs="Arial"/>
                <w:b/>
                <w:bCs/>
                <w:i/>
                <w:sz w:val="20"/>
                <w:szCs w:val="20"/>
              </w:rPr>
              <w:t>11</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4C59C1D5" w:rsidR="0067787B" w:rsidRPr="00C05597" w:rsidRDefault="0097380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551A984B"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33C45">
              <w:rPr>
                <w:rFonts w:ascii="Trebuchet MS" w:hAnsi="Trebuchet MS" w:cs="Arial"/>
                <w:b/>
                <w:bCs/>
                <w:i/>
                <w:sz w:val="20"/>
                <w:szCs w:val="20"/>
              </w:rPr>
              <w:t>12</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0603FE1D"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33C45">
              <w:rPr>
                <w:rFonts w:ascii="Trebuchet MS" w:hAnsi="Trebuchet MS" w:cs="Arial"/>
                <w:b/>
                <w:bCs/>
                <w:i/>
                <w:sz w:val="20"/>
                <w:szCs w:val="20"/>
              </w:rPr>
              <w:t>13</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3FAD07C6"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33C45">
              <w:rPr>
                <w:rFonts w:ascii="Trebuchet MS" w:hAnsi="Trebuchet MS" w:cs="Arial"/>
                <w:b/>
                <w:bCs/>
                <w:i/>
                <w:sz w:val="20"/>
                <w:szCs w:val="20"/>
              </w:rPr>
              <w:t>14</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71578A0B"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33C45">
              <w:rPr>
                <w:rFonts w:ascii="Trebuchet MS" w:hAnsi="Trebuchet MS" w:cs="Arial"/>
                <w:b/>
                <w:bCs/>
                <w:i/>
                <w:sz w:val="20"/>
                <w:szCs w:val="20"/>
              </w:rPr>
              <w:t>15</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3DDBDD76" w14:textId="77777777" w:rsidR="00033C45" w:rsidRDefault="00033C45"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7A540D1" w:rsidR="008157DF" w:rsidRPr="004509D4" w:rsidRDefault="0097380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Richard and Mary Ellen O’ Connell,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E006C3" w:rsidRDefault="00A26F06" w:rsidP="00AA25F6">
            <w:pPr>
              <w:tabs>
                <w:tab w:val="left" w:pos="1418"/>
                <w:tab w:val="right" w:pos="3969"/>
              </w:tabs>
              <w:rPr>
                <w:rFonts w:ascii="Trebuchet MS" w:hAnsi="Trebuchet MS" w:cs="Arial"/>
                <w:b/>
                <w:bCs/>
                <w:i/>
                <w:sz w:val="28"/>
                <w:szCs w:val="28"/>
              </w:rPr>
            </w:pPr>
          </w:p>
          <w:p w14:paraId="0F63607E" w14:textId="4726D7A6"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33C45">
              <w:rPr>
                <w:rFonts w:ascii="Trebuchet MS" w:hAnsi="Trebuchet MS" w:cs="Arial"/>
                <w:b/>
                <w:bCs/>
                <w:i/>
                <w:sz w:val="20"/>
                <w:szCs w:val="20"/>
              </w:rPr>
              <w:t>16</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tc>
        <w:tc>
          <w:tcPr>
            <w:tcW w:w="1777" w:type="dxa"/>
            <w:shd w:val="clear" w:color="auto" w:fill="auto"/>
          </w:tcPr>
          <w:p w14:paraId="63509BD2" w14:textId="77777777" w:rsidR="00A26F06" w:rsidRPr="00E006C3"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3D53CB9F" w14:textId="77777777" w:rsidR="00A34C0A" w:rsidRDefault="00973805" w:rsidP="009A531C">
            <w:pPr>
              <w:rPr>
                <w:rFonts w:asciiTheme="minorHAnsi" w:hAnsiTheme="minorHAnsi" w:cs="Arial"/>
                <w:b/>
                <w:bCs/>
                <w:i/>
                <w:sz w:val="22"/>
                <w:szCs w:val="22"/>
              </w:rPr>
            </w:pPr>
            <w:r>
              <w:rPr>
                <w:rFonts w:asciiTheme="minorHAnsi" w:hAnsiTheme="minorHAnsi" w:cs="Arial"/>
                <w:b/>
                <w:bCs/>
                <w:i/>
                <w:sz w:val="22"/>
                <w:szCs w:val="22"/>
              </w:rPr>
              <w:t xml:space="preserve">Helen O’ Connor,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61A023AF" w14:textId="77777777" w:rsidR="00973805" w:rsidRDefault="00973805" w:rsidP="009A531C">
            <w:pPr>
              <w:rPr>
                <w:rFonts w:asciiTheme="minorHAnsi" w:hAnsiTheme="minorHAnsi" w:cs="Arial"/>
                <w:b/>
                <w:bCs/>
                <w:i/>
                <w:sz w:val="22"/>
                <w:szCs w:val="22"/>
              </w:rPr>
            </w:pPr>
            <w:r>
              <w:rPr>
                <w:rFonts w:asciiTheme="minorHAnsi" w:hAnsiTheme="minorHAnsi" w:cs="Arial"/>
                <w:b/>
                <w:bCs/>
                <w:i/>
                <w:sz w:val="22"/>
                <w:szCs w:val="22"/>
              </w:rPr>
              <w:t xml:space="preserve">William, Kitty and </w:t>
            </w:r>
            <w:proofErr w:type="spellStart"/>
            <w:r>
              <w:rPr>
                <w:rFonts w:asciiTheme="minorHAnsi" w:hAnsiTheme="minorHAnsi" w:cs="Arial"/>
                <w:b/>
                <w:bCs/>
                <w:i/>
                <w:sz w:val="22"/>
                <w:szCs w:val="22"/>
              </w:rPr>
              <w:t>Gerrard</w:t>
            </w:r>
            <w:proofErr w:type="spellEnd"/>
            <w:r>
              <w:rPr>
                <w:rFonts w:asciiTheme="minorHAnsi" w:hAnsiTheme="minorHAnsi" w:cs="Arial"/>
                <w:b/>
                <w:bCs/>
                <w:i/>
                <w:sz w:val="22"/>
                <w:szCs w:val="22"/>
              </w:rPr>
              <w:t xml:space="preserve"> Foley,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p w14:paraId="6E53A887" w14:textId="46C3A75D" w:rsidR="00973805" w:rsidRPr="001A4E0A" w:rsidRDefault="00973805" w:rsidP="009A531C">
            <w:pPr>
              <w:rPr>
                <w:rFonts w:asciiTheme="minorHAnsi" w:hAnsiTheme="minorHAnsi" w:cs="Arial"/>
                <w:b/>
                <w:bCs/>
                <w:i/>
                <w:sz w:val="22"/>
                <w:szCs w:val="22"/>
              </w:rPr>
            </w:pPr>
            <w:r>
              <w:rPr>
                <w:rFonts w:asciiTheme="minorHAnsi" w:hAnsiTheme="minorHAnsi" w:cs="Arial"/>
                <w:b/>
                <w:bCs/>
                <w:i/>
                <w:sz w:val="22"/>
                <w:szCs w:val="22"/>
              </w:rPr>
              <w:t xml:space="preserve">Dan and </w:t>
            </w:r>
            <w:proofErr w:type="spellStart"/>
            <w:r>
              <w:rPr>
                <w:rFonts w:asciiTheme="minorHAnsi" w:hAnsiTheme="minorHAnsi" w:cs="Arial"/>
                <w:b/>
                <w:bCs/>
                <w:i/>
                <w:sz w:val="22"/>
                <w:szCs w:val="22"/>
              </w:rPr>
              <w:t>Gretta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Flavin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78546978" w14:textId="77777777" w:rsidTr="005326EE">
        <w:trPr>
          <w:trHeight w:val="251"/>
          <w:jc w:val="center"/>
        </w:trPr>
        <w:tc>
          <w:tcPr>
            <w:tcW w:w="1900" w:type="dxa"/>
            <w:shd w:val="clear" w:color="auto" w:fill="auto"/>
          </w:tcPr>
          <w:p w14:paraId="647B80B7" w14:textId="5785E589" w:rsidR="008D3800" w:rsidRDefault="008D3800" w:rsidP="00E80714">
            <w:pPr>
              <w:tabs>
                <w:tab w:val="left" w:pos="1418"/>
                <w:tab w:val="right" w:pos="3969"/>
              </w:tabs>
              <w:rPr>
                <w:rFonts w:ascii="Trebuchet MS" w:hAnsi="Trebuchet MS" w:cs="Arial"/>
                <w:b/>
                <w:bCs/>
                <w:i/>
                <w:sz w:val="28"/>
                <w:szCs w:val="28"/>
              </w:rPr>
            </w:pPr>
          </w:p>
          <w:p w14:paraId="40E44669" w14:textId="77777777" w:rsidR="005400E5" w:rsidRPr="005400E5" w:rsidRDefault="005400E5" w:rsidP="00E80714">
            <w:pPr>
              <w:tabs>
                <w:tab w:val="left" w:pos="1418"/>
                <w:tab w:val="right" w:pos="3969"/>
              </w:tabs>
              <w:rPr>
                <w:rFonts w:ascii="Trebuchet MS" w:hAnsi="Trebuchet MS" w:cs="Arial"/>
                <w:b/>
                <w:bCs/>
                <w:i/>
                <w:sz w:val="20"/>
                <w:szCs w:val="20"/>
              </w:rPr>
            </w:pPr>
          </w:p>
          <w:p w14:paraId="1C1B5448" w14:textId="7132837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33C45">
              <w:rPr>
                <w:rFonts w:ascii="Trebuchet MS" w:hAnsi="Trebuchet MS" w:cs="Arial"/>
                <w:b/>
                <w:bCs/>
                <w:i/>
                <w:sz w:val="20"/>
                <w:szCs w:val="20"/>
              </w:rPr>
              <w:t>17</w:t>
            </w:r>
            <w:r w:rsidR="00033C45" w:rsidRPr="00033C45">
              <w:rPr>
                <w:rFonts w:ascii="Trebuchet MS" w:hAnsi="Trebuchet MS" w:cs="Arial"/>
                <w:b/>
                <w:bCs/>
                <w:i/>
                <w:sz w:val="20"/>
                <w:szCs w:val="20"/>
                <w:vertAlign w:val="superscript"/>
              </w:rPr>
              <w:t>th</w:t>
            </w:r>
            <w:r w:rsidR="00033C45">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741D6044" w14:textId="77777777" w:rsidR="005400E5" w:rsidRPr="005400E5" w:rsidRDefault="005400E5" w:rsidP="00E76874">
            <w:pPr>
              <w:rPr>
                <w:rFonts w:ascii="Trebuchet MS" w:hAnsi="Trebuchet MS" w:cs="Arial"/>
                <w:b/>
                <w:i/>
                <w:sz w:val="20"/>
                <w:szCs w:val="20"/>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0AE4A672" w14:textId="77777777" w:rsidR="00275689" w:rsidRDefault="00973805" w:rsidP="00805D53">
            <w:pPr>
              <w:rPr>
                <w:rFonts w:asciiTheme="minorHAnsi" w:hAnsiTheme="minorHAnsi" w:cs="Arial"/>
                <w:b/>
                <w:bCs/>
                <w:i/>
                <w:sz w:val="22"/>
                <w:szCs w:val="22"/>
              </w:rPr>
            </w:pPr>
            <w:r>
              <w:rPr>
                <w:rFonts w:asciiTheme="minorHAnsi" w:hAnsiTheme="minorHAnsi" w:cs="Arial"/>
                <w:b/>
                <w:bCs/>
                <w:i/>
                <w:sz w:val="22"/>
                <w:szCs w:val="22"/>
              </w:rPr>
              <w:t xml:space="preserve">John, Myra and </w:t>
            </w:r>
            <w:proofErr w:type="spellStart"/>
            <w:r>
              <w:rPr>
                <w:rFonts w:asciiTheme="minorHAnsi" w:hAnsiTheme="minorHAnsi" w:cs="Arial"/>
                <w:b/>
                <w:bCs/>
                <w:i/>
                <w:sz w:val="22"/>
                <w:szCs w:val="22"/>
              </w:rPr>
              <w:t>Thérése</w:t>
            </w:r>
            <w:proofErr w:type="spellEnd"/>
            <w:r>
              <w:rPr>
                <w:rFonts w:asciiTheme="minorHAnsi" w:hAnsiTheme="minorHAnsi" w:cs="Arial"/>
                <w:b/>
                <w:bCs/>
                <w:i/>
                <w:sz w:val="22"/>
                <w:szCs w:val="22"/>
              </w:rPr>
              <w:t xml:space="preserve"> Downey, The Square.</w:t>
            </w:r>
          </w:p>
          <w:p w14:paraId="15F10F6D" w14:textId="77777777" w:rsidR="00973805" w:rsidRDefault="00973805" w:rsidP="00805D53">
            <w:pPr>
              <w:rPr>
                <w:rFonts w:asciiTheme="minorHAnsi" w:hAnsiTheme="minorHAnsi" w:cs="Arial"/>
                <w:b/>
                <w:bCs/>
                <w:i/>
                <w:sz w:val="22"/>
                <w:szCs w:val="22"/>
              </w:rPr>
            </w:pPr>
            <w:r>
              <w:rPr>
                <w:rFonts w:asciiTheme="minorHAnsi" w:hAnsiTheme="minorHAnsi" w:cs="Arial"/>
                <w:b/>
                <w:bCs/>
                <w:i/>
                <w:sz w:val="22"/>
                <w:szCs w:val="22"/>
              </w:rPr>
              <w:t xml:space="preserve">Mary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xml:space="preserve"> and Josie Keane,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p w14:paraId="5BE976B7" w14:textId="77777777" w:rsidR="00973805" w:rsidRDefault="00973805" w:rsidP="00805D53">
            <w:pPr>
              <w:rPr>
                <w:rFonts w:asciiTheme="minorHAnsi" w:hAnsiTheme="minorHAnsi" w:cs="Arial"/>
                <w:b/>
                <w:bCs/>
                <w:i/>
                <w:sz w:val="22"/>
                <w:szCs w:val="22"/>
              </w:rPr>
            </w:pPr>
            <w:r>
              <w:rPr>
                <w:rFonts w:asciiTheme="minorHAnsi" w:hAnsiTheme="minorHAnsi" w:cs="Arial"/>
                <w:b/>
                <w:bCs/>
                <w:i/>
                <w:sz w:val="22"/>
                <w:szCs w:val="22"/>
              </w:rPr>
              <w:t xml:space="preserve">Joan and Frank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Church St.</w:t>
            </w:r>
          </w:p>
          <w:p w14:paraId="05436BA7" w14:textId="730FC644" w:rsidR="00973805" w:rsidRDefault="005400E5" w:rsidP="00805D53">
            <w:pPr>
              <w:rPr>
                <w:rFonts w:asciiTheme="minorHAnsi" w:hAnsiTheme="minorHAnsi" w:cs="Arial"/>
                <w:b/>
                <w:bCs/>
                <w:i/>
                <w:sz w:val="22"/>
                <w:szCs w:val="22"/>
              </w:rPr>
            </w:pPr>
            <w:r>
              <w:rPr>
                <w:rFonts w:asciiTheme="minorHAnsi" w:hAnsiTheme="minorHAnsi" w:cs="Arial"/>
                <w:b/>
                <w:bCs/>
                <w:i/>
                <w:sz w:val="22"/>
                <w:szCs w:val="22"/>
              </w:rPr>
              <w:t xml:space="preserve">Timmy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Church St. / New York.</w:t>
            </w:r>
          </w:p>
          <w:p w14:paraId="7E82BB32" w14:textId="2D71DB6F" w:rsidR="00973805" w:rsidRPr="005918D7" w:rsidRDefault="005400E5" w:rsidP="00805D53">
            <w:pPr>
              <w:rPr>
                <w:rFonts w:asciiTheme="minorHAnsi" w:hAnsiTheme="minorHAnsi" w:cs="Arial"/>
                <w:b/>
                <w:bCs/>
                <w:i/>
                <w:sz w:val="22"/>
                <w:szCs w:val="22"/>
              </w:rPr>
            </w:pPr>
            <w:r>
              <w:rPr>
                <w:rFonts w:asciiTheme="minorHAnsi" w:hAnsiTheme="minorHAnsi" w:cs="Arial"/>
                <w:b/>
                <w:bCs/>
                <w:i/>
                <w:sz w:val="22"/>
                <w:szCs w:val="22"/>
              </w:rPr>
              <w:t xml:space="preserve">Lizzie and Joan Ferris &amp; </w:t>
            </w:r>
            <w:r w:rsidR="00973805">
              <w:rPr>
                <w:rFonts w:asciiTheme="minorHAnsi" w:hAnsiTheme="minorHAnsi" w:cs="Arial"/>
                <w:b/>
                <w:bCs/>
                <w:i/>
                <w:sz w:val="22"/>
                <w:szCs w:val="22"/>
              </w:rPr>
              <w:t xml:space="preserve">Sr. Margaret Barry, </w:t>
            </w:r>
            <w:proofErr w:type="spellStart"/>
            <w:r w:rsidR="00973805">
              <w:rPr>
                <w:rFonts w:asciiTheme="minorHAnsi" w:hAnsiTheme="minorHAnsi" w:cs="Arial"/>
                <w:b/>
                <w:bCs/>
                <w:i/>
                <w:sz w:val="22"/>
                <w:szCs w:val="22"/>
              </w:rPr>
              <w:t>Glencullare</w:t>
            </w:r>
            <w:proofErr w:type="spellEnd"/>
            <w:r w:rsidR="00973805">
              <w:rPr>
                <w:rFonts w:asciiTheme="minorHAnsi" w:hAnsiTheme="minorHAnsi" w:cs="Arial"/>
                <w:b/>
                <w:bCs/>
                <w:i/>
                <w:sz w:val="22"/>
                <w:szCs w:val="22"/>
              </w:rPr>
              <w:t>.</w:t>
            </w:r>
          </w:p>
        </w:tc>
      </w:tr>
    </w:tbl>
    <w:bookmarkEnd w:id="0"/>
    <w:p w14:paraId="626ECF6B" w14:textId="0685896A"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033C45">
        <w:rPr>
          <w:rFonts w:asciiTheme="minorHAnsi" w:hAnsiTheme="minorHAnsi"/>
          <w:b/>
          <w:bCs/>
          <w:sz w:val="20"/>
          <w:szCs w:val="20"/>
        </w:rPr>
        <w:t>Anthony O’ Sullivan    087-2461749.</w:t>
      </w:r>
    </w:p>
    <w:p w14:paraId="78551F62" w14:textId="03FBF61D" w:rsidR="008157DF"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AA7034">
        <w:rPr>
          <w:rFonts w:asciiTheme="minorHAnsi" w:hAnsiTheme="minorHAnsi"/>
          <w:sz w:val="20"/>
          <w:szCs w:val="20"/>
        </w:rPr>
        <w:t xml:space="preserve">Amount received will be published at the end of each month.  </w:t>
      </w:r>
      <w:bookmarkStart w:id="1" w:name="_GoBack"/>
      <w:bookmarkEnd w:id="1"/>
    </w:p>
    <w:p w14:paraId="7B2630E9" w14:textId="0E47EB81" w:rsidR="004515C6" w:rsidRDefault="004515C6" w:rsidP="007F5004">
      <w:pPr>
        <w:tabs>
          <w:tab w:val="left" w:pos="1418"/>
          <w:tab w:val="right" w:pos="3969"/>
        </w:tabs>
        <w:spacing w:after="120"/>
        <w:rPr>
          <w:rFonts w:asciiTheme="minorHAnsi" w:hAnsiTheme="minorHAnsi"/>
          <w:sz w:val="20"/>
          <w:szCs w:val="20"/>
        </w:rPr>
      </w:pPr>
      <w:r w:rsidRPr="004515C6">
        <w:rPr>
          <w:rFonts w:asciiTheme="minorHAnsi" w:hAnsiTheme="minorHAnsi"/>
          <w:b/>
          <w:sz w:val="20"/>
          <w:szCs w:val="20"/>
          <w:u w:val="single"/>
        </w:rPr>
        <w:t>CONFESSIONS</w:t>
      </w:r>
      <w:r>
        <w:rPr>
          <w:rFonts w:asciiTheme="minorHAnsi" w:hAnsiTheme="minorHAnsi"/>
          <w:sz w:val="20"/>
          <w:szCs w:val="20"/>
        </w:rPr>
        <w:t xml:space="preserve"> – will be heard in St. Mary’s Church, </w:t>
      </w:r>
      <w:proofErr w:type="spellStart"/>
      <w:r>
        <w:rPr>
          <w:rFonts w:asciiTheme="minorHAnsi" w:hAnsiTheme="minorHAnsi"/>
          <w:sz w:val="20"/>
          <w:szCs w:val="20"/>
        </w:rPr>
        <w:t>Listowel</w:t>
      </w:r>
      <w:proofErr w:type="spellEnd"/>
      <w:r>
        <w:rPr>
          <w:rFonts w:asciiTheme="minorHAnsi" w:hAnsiTheme="minorHAnsi"/>
          <w:sz w:val="20"/>
          <w:szCs w:val="20"/>
        </w:rPr>
        <w:t xml:space="preserve"> on Monday evening 18</w:t>
      </w:r>
      <w:r w:rsidRPr="004515C6">
        <w:rPr>
          <w:rFonts w:asciiTheme="minorHAnsi" w:hAnsiTheme="minorHAnsi"/>
          <w:sz w:val="20"/>
          <w:szCs w:val="20"/>
          <w:vertAlign w:val="superscript"/>
        </w:rPr>
        <w:t>th</w:t>
      </w:r>
      <w:r>
        <w:rPr>
          <w:rFonts w:asciiTheme="minorHAnsi" w:hAnsiTheme="minorHAnsi"/>
          <w:sz w:val="20"/>
          <w:szCs w:val="20"/>
        </w:rPr>
        <w:t xml:space="preserve"> Dec. starting at 8pm. Priests from the North Kerry Pastoral Area will be in attendance.</w:t>
      </w:r>
    </w:p>
    <w:p w14:paraId="28454CA8" w14:textId="059A88B9" w:rsidR="00AA7034" w:rsidRDefault="00AF6E2A" w:rsidP="00D23F77">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6ABC5F95" w14:textId="77777777" w:rsidR="008041BA" w:rsidRPr="00E00B44" w:rsidRDefault="008041BA" w:rsidP="008041BA">
      <w:pPr>
        <w:tabs>
          <w:tab w:val="left" w:pos="1418"/>
          <w:tab w:val="right" w:pos="3969"/>
        </w:tabs>
        <w:spacing w:after="120"/>
        <w:jc w:val="center"/>
        <w:rPr>
          <w:rFonts w:asciiTheme="minorHAnsi" w:hAnsiTheme="minorHAnsi"/>
          <w:b/>
          <w:sz w:val="48"/>
          <w:szCs w:val="48"/>
        </w:rPr>
      </w:pPr>
      <w:r w:rsidRPr="00E00B44">
        <w:rPr>
          <w:rFonts w:asciiTheme="minorHAnsi" w:hAnsiTheme="minorHAnsi"/>
          <w:b/>
          <w:sz w:val="48"/>
          <w:szCs w:val="48"/>
        </w:rPr>
        <w:lastRenderedPageBreak/>
        <w:t xml:space="preserve">Blessing of the Advent Wreath                                                   </w:t>
      </w:r>
    </w:p>
    <w:p w14:paraId="57ABD5FB" w14:textId="77777777" w:rsidR="008041BA" w:rsidRDefault="008041BA" w:rsidP="008041BA">
      <w:pPr>
        <w:jc w:val="center"/>
        <w:rPr>
          <w:rFonts w:asciiTheme="minorHAnsi" w:hAnsiTheme="minorHAnsi"/>
          <w:b/>
          <w:bCs/>
          <w:sz w:val="16"/>
          <w:szCs w:val="16"/>
        </w:rPr>
      </w:pPr>
    </w:p>
    <w:p w14:paraId="0460AADB" w14:textId="77777777" w:rsidR="00E00B44" w:rsidRPr="003B123B" w:rsidRDefault="00E00B44" w:rsidP="008041BA">
      <w:pPr>
        <w:jc w:val="center"/>
        <w:rPr>
          <w:rFonts w:asciiTheme="minorHAnsi" w:hAnsiTheme="minorHAnsi"/>
          <w:b/>
          <w:bCs/>
          <w:sz w:val="16"/>
          <w:szCs w:val="16"/>
        </w:rPr>
      </w:pPr>
    </w:p>
    <w:p w14:paraId="763CEBE0"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Lord God,</w:t>
      </w:r>
    </w:p>
    <w:p w14:paraId="1A31ED95"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 xml:space="preserve">Your Church joyfully awaits the coming of its </w:t>
      </w:r>
      <w:proofErr w:type="spellStart"/>
      <w:r w:rsidRPr="00E00B44">
        <w:rPr>
          <w:rFonts w:asciiTheme="minorHAnsi" w:hAnsiTheme="minorHAnsi"/>
          <w:b/>
          <w:bCs/>
          <w:sz w:val="32"/>
          <w:szCs w:val="32"/>
        </w:rPr>
        <w:t>Savior</w:t>
      </w:r>
      <w:proofErr w:type="spellEnd"/>
      <w:r w:rsidRPr="00E00B44">
        <w:rPr>
          <w:rFonts w:asciiTheme="minorHAnsi" w:hAnsiTheme="minorHAnsi"/>
          <w:b/>
          <w:bCs/>
          <w:sz w:val="32"/>
          <w:szCs w:val="32"/>
        </w:rPr>
        <w:t>,</w:t>
      </w:r>
    </w:p>
    <w:p w14:paraId="087434B0"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who</w:t>
      </w:r>
      <w:proofErr w:type="gramEnd"/>
      <w:r w:rsidRPr="00E00B44">
        <w:rPr>
          <w:rFonts w:asciiTheme="minorHAnsi" w:hAnsiTheme="minorHAnsi"/>
          <w:b/>
          <w:bCs/>
          <w:sz w:val="32"/>
          <w:szCs w:val="32"/>
        </w:rPr>
        <w:t xml:space="preserve"> enlightens our hearts </w:t>
      </w:r>
    </w:p>
    <w:p w14:paraId="6D160952"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and</w:t>
      </w:r>
      <w:proofErr w:type="gramEnd"/>
      <w:r w:rsidRPr="00E00B44">
        <w:rPr>
          <w:rFonts w:asciiTheme="minorHAnsi" w:hAnsiTheme="minorHAnsi"/>
          <w:b/>
          <w:bCs/>
          <w:sz w:val="32"/>
          <w:szCs w:val="32"/>
        </w:rPr>
        <w:t xml:space="preserve"> dispels the darkness of ignorance and sin.</w:t>
      </w:r>
    </w:p>
    <w:p w14:paraId="01707046"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Pour forth your blessings upon us</w:t>
      </w:r>
    </w:p>
    <w:p w14:paraId="518FED0B"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as</w:t>
      </w:r>
      <w:proofErr w:type="gramEnd"/>
      <w:r w:rsidRPr="00E00B44">
        <w:rPr>
          <w:rFonts w:asciiTheme="minorHAnsi" w:hAnsiTheme="minorHAnsi"/>
          <w:b/>
          <w:bCs/>
          <w:sz w:val="32"/>
          <w:szCs w:val="32"/>
        </w:rPr>
        <w:t xml:space="preserve"> we light the candles of this wreath ;</w:t>
      </w:r>
    </w:p>
    <w:p w14:paraId="1985A102"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may</w:t>
      </w:r>
      <w:proofErr w:type="gramEnd"/>
      <w:r w:rsidRPr="00E00B44">
        <w:rPr>
          <w:rFonts w:asciiTheme="minorHAnsi" w:hAnsiTheme="minorHAnsi"/>
          <w:b/>
          <w:bCs/>
          <w:sz w:val="32"/>
          <w:szCs w:val="32"/>
        </w:rPr>
        <w:t xml:space="preserve"> their light reflect the splendour of Christ,</w:t>
      </w:r>
    </w:p>
    <w:p w14:paraId="367E78C8" w14:textId="77777777" w:rsidR="008041BA" w:rsidRDefault="008041BA" w:rsidP="008041BA">
      <w:pPr>
        <w:jc w:val="center"/>
        <w:rPr>
          <w:rFonts w:asciiTheme="minorHAnsi" w:hAnsiTheme="minorHAnsi"/>
          <w:b/>
          <w:bCs/>
          <w:sz w:val="32"/>
          <w:szCs w:val="32"/>
        </w:rPr>
      </w:pPr>
      <w:r w:rsidRPr="00E00B44">
        <w:rPr>
          <w:rFonts w:asciiTheme="minorHAnsi" w:hAnsiTheme="minorHAnsi"/>
          <w:b/>
          <w:bCs/>
          <w:sz w:val="32"/>
          <w:szCs w:val="32"/>
        </w:rPr>
        <w:t xml:space="preserve">                              </w:t>
      </w:r>
      <w:proofErr w:type="gramStart"/>
      <w:r w:rsidRPr="00E00B44">
        <w:rPr>
          <w:rFonts w:asciiTheme="minorHAnsi" w:hAnsiTheme="minorHAnsi"/>
          <w:b/>
          <w:bCs/>
          <w:sz w:val="32"/>
          <w:szCs w:val="32"/>
        </w:rPr>
        <w:t>who</w:t>
      </w:r>
      <w:proofErr w:type="gramEnd"/>
      <w:r w:rsidRPr="00E00B44">
        <w:rPr>
          <w:rFonts w:asciiTheme="minorHAnsi" w:hAnsiTheme="minorHAnsi"/>
          <w:b/>
          <w:bCs/>
          <w:sz w:val="32"/>
          <w:szCs w:val="32"/>
        </w:rPr>
        <w:t xml:space="preserve"> is Lord, for ever and ever.              Amen.</w:t>
      </w:r>
    </w:p>
    <w:p w14:paraId="276DFF18" w14:textId="77777777" w:rsidR="00560CC6" w:rsidRDefault="00560CC6" w:rsidP="008041BA">
      <w:pPr>
        <w:jc w:val="center"/>
        <w:rPr>
          <w:rFonts w:asciiTheme="minorHAnsi" w:hAnsiTheme="minorHAnsi"/>
          <w:b/>
          <w:bCs/>
          <w:sz w:val="32"/>
          <w:szCs w:val="32"/>
        </w:rPr>
      </w:pPr>
    </w:p>
    <w:p w14:paraId="1869948B" w14:textId="77777777" w:rsidR="00B57880" w:rsidRDefault="00B57880" w:rsidP="008041BA">
      <w:pPr>
        <w:jc w:val="center"/>
        <w:rPr>
          <w:rFonts w:asciiTheme="minorHAnsi" w:hAnsiTheme="minorHAnsi"/>
          <w:b/>
          <w:bCs/>
          <w:sz w:val="32"/>
          <w:szCs w:val="32"/>
        </w:rPr>
      </w:pPr>
    </w:p>
    <w:p w14:paraId="6D2479DC" w14:textId="77777777" w:rsidR="000B5CFC" w:rsidRDefault="000B5CFC" w:rsidP="000B5CFC">
      <w:pPr>
        <w:jc w:val="center"/>
        <w:rPr>
          <w:rFonts w:asciiTheme="minorHAnsi" w:hAnsiTheme="minorHAnsi"/>
          <w:b/>
          <w:bCs/>
          <w:sz w:val="32"/>
          <w:szCs w:val="32"/>
        </w:rPr>
      </w:pPr>
      <w:proofErr w:type="gramStart"/>
      <w:r w:rsidRPr="007D0A9D">
        <w:rPr>
          <w:rFonts w:asciiTheme="minorHAnsi" w:hAnsiTheme="minorHAnsi"/>
          <w:b/>
          <w:bCs/>
          <w:sz w:val="32"/>
          <w:szCs w:val="32"/>
        </w:rPr>
        <w:t>PRIEST’S  BLESSING</w:t>
      </w:r>
      <w:proofErr w:type="gramEnd"/>
    </w:p>
    <w:p w14:paraId="2EC70D69" w14:textId="77777777" w:rsidR="000B5CFC" w:rsidRPr="00292A38" w:rsidRDefault="000B5CFC" w:rsidP="000B5CFC">
      <w:pPr>
        <w:jc w:val="center"/>
        <w:rPr>
          <w:bCs/>
          <w:sz w:val="22"/>
          <w:szCs w:val="22"/>
        </w:rPr>
      </w:pPr>
    </w:p>
    <w:p w14:paraId="255A4F36" w14:textId="77777777" w:rsidR="000B5CFC" w:rsidRPr="007D0A9D" w:rsidRDefault="000B5CFC" w:rsidP="000B5CFC">
      <w:pPr>
        <w:jc w:val="center"/>
        <w:rPr>
          <w:rFonts w:asciiTheme="minorHAnsi" w:hAnsiTheme="minorHAnsi"/>
          <w:bCs/>
          <w:sz w:val="28"/>
          <w:szCs w:val="28"/>
        </w:rPr>
      </w:pPr>
      <w:r w:rsidRPr="007D0A9D">
        <w:rPr>
          <w:rFonts w:asciiTheme="minorHAnsi" w:hAnsiTheme="minorHAnsi"/>
          <w:bCs/>
          <w:sz w:val="28"/>
          <w:szCs w:val="28"/>
        </w:rPr>
        <w:t>Lord God, let your blessing come upon us as we light the candle of this wreath.</w:t>
      </w:r>
    </w:p>
    <w:p w14:paraId="149D8AD5" w14:textId="77777777" w:rsidR="000B5CFC" w:rsidRPr="007D0A9D" w:rsidRDefault="000B5CFC" w:rsidP="000B5CFC">
      <w:pPr>
        <w:jc w:val="center"/>
        <w:rPr>
          <w:rFonts w:asciiTheme="minorHAnsi" w:hAnsiTheme="minorHAnsi"/>
          <w:bCs/>
          <w:sz w:val="28"/>
          <w:szCs w:val="28"/>
        </w:rPr>
      </w:pPr>
      <w:r w:rsidRPr="007D0A9D">
        <w:rPr>
          <w:rFonts w:asciiTheme="minorHAnsi" w:hAnsiTheme="minorHAnsi"/>
          <w:bCs/>
          <w:sz w:val="28"/>
          <w:szCs w:val="28"/>
        </w:rPr>
        <w:t xml:space="preserve">May the wreath and </w:t>
      </w:r>
      <w:proofErr w:type="gramStart"/>
      <w:r w:rsidRPr="007D0A9D">
        <w:rPr>
          <w:rFonts w:asciiTheme="minorHAnsi" w:hAnsiTheme="minorHAnsi"/>
          <w:bCs/>
          <w:sz w:val="28"/>
          <w:szCs w:val="28"/>
        </w:rPr>
        <w:t>it’s</w:t>
      </w:r>
      <w:proofErr w:type="gramEnd"/>
      <w:r w:rsidRPr="007D0A9D">
        <w:rPr>
          <w:rFonts w:asciiTheme="minorHAnsi" w:hAnsiTheme="minorHAnsi"/>
          <w:bCs/>
          <w:sz w:val="28"/>
          <w:szCs w:val="28"/>
        </w:rPr>
        <w:t xml:space="preserve"> light be a sign of Christ’s promise to bring us salvation.</w:t>
      </w:r>
    </w:p>
    <w:p w14:paraId="7AE3DA67" w14:textId="77777777" w:rsidR="000B5CFC" w:rsidRPr="007D0A9D" w:rsidRDefault="000B5CFC" w:rsidP="000B5CFC">
      <w:pPr>
        <w:jc w:val="center"/>
        <w:rPr>
          <w:rFonts w:asciiTheme="minorHAnsi" w:hAnsiTheme="minorHAnsi"/>
          <w:bCs/>
          <w:sz w:val="28"/>
          <w:szCs w:val="28"/>
        </w:rPr>
      </w:pPr>
      <w:r w:rsidRPr="007D0A9D">
        <w:rPr>
          <w:rFonts w:asciiTheme="minorHAnsi" w:hAnsiTheme="minorHAnsi"/>
          <w:bCs/>
          <w:sz w:val="28"/>
          <w:szCs w:val="28"/>
        </w:rPr>
        <w:t xml:space="preserve">We ask this through Christ our Lord.   </w:t>
      </w:r>
      <w:r w:rsidRPr="007D0A9D">
        <w:rPr>
          <w:rFonts w:asciiTheme="minorHAnsi" w:hAnsiTheme="minorHAnsi"/>
          <w:b/>
          <w:bCs/>
          <w:sz w:val="28"/>
          <w:szCs w:val="28"/>
        </w:rPr>
        <w:t>AMEN</w:t>
      </w:r>
      <w:r w:rsidRPr="007D0A9D">
        <w:rPr>
          <w:rFonts w:asciiTheme="minorHAnsi" w:hAnsiTheme="minorHAnsi"/>
          <w:bCs/>
          <w:sz w:val="28"/>
          <w:szCs w:val="28"/>
        </w:rPr>
        <w:t>.</w:t>
      </w:r>
    </w:p>
    <w:p w14:paraId="25745BDC" w14:textId="77777777" w:rsidR="00B57880" w:rsidRPr="00E00B44" w:rsidRDefault="00B57880" w:rsidP="008041BA">
      <w:pPr>
        <w:jc w:val="center"/>
        <w:rPr>
          <w:rFonts w:asciiTheme="minorHAnsi" w:hAnsiTheme="minorHAnsi"/>
          <w:b/>
          <w:bCs/>
          <w:sz w:val="32"/>
          <w:szCs w:val="32"/>
        </w:rPr>
      </w:pPr>
    </w:p>
    <w:p w14:paraId="6A0F25D1" w14:textId="77777777" w:rsidR="003C1842" w:rsidRDefault="003C1842" w:rsidP="00B23C14">
      <w:pPr>
        <w:tabs>
          <w:tab w:val="left" w:pos="1418"/>
          <w:tab w:val="right" w:pos="3969"/>
        </w:tabs>
        <w:spacing w:after="120"/>
        <w:jc w:val="center"/>
        <w:rPr>
          <w:rFonts w:asciiTheme="minorHAnsi" w:hAnsiTheme="minorHAnsi"/>
          <w:b/>
          <w:bCs/>
          <w:sz w:val="20"/>
          <w:szCs w:val="20"/>
          <w:u w:val="single"/>
          <w:lang w:val="en-IE"/>
        </w:rPr>
      </w:pPr>
    </w:p>
    <w:p w14:paraId="261C6F2E" w14:textId="0A828F8C" w:rsidR="008F66A3" w:rsidRPr="008D6AAE" w:rsidRDefault="001D3883" w:rsidP="008D6AAE">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2522F3E0" w14:textId="601DA833" w:rsidR="00520791" w:rsidRDefault="00613364"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613364">
        <w:rPr>
          <w:rFonts w:asciiTheme="minorHAnsi" w:hAnsiTheme="minorHAnsi" w:cs="Segoe UI"/>
          <w:b/>
          <w:color w:val="242424"/>
          <w:sz w:val="20"/>
          <w:szCs w:val="20"/>
          <w:u w:val="single"/>
          <w:shd w:val="clear" w:color="auto" w:fill="FFFFFF"/>
        </w:rPr>
        <w:t>KERRY HOSPICE CHRISTMAS CARDS</w:t>
      </w:r>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are now available at </w:t>
      </w:r>
      <w:proofErr w:type="gramStart"/>
      <w:r>
        <w:rPr>
          <w:rFonts w:asciiTheme="minorHAnsi" w:hAnsiTheme="minorHAnsi" w:cs="Segoe UI"/>
          <w:color w:val="242424"/>
          <w:sz w:val="20"/>
          <w:szCs w:val="20"/>
          <w:shd w:val="clear" w:color="auto" w:fill="FFFFFF"/>
        </w:rPr>
        <w:t xml:space="preserve">the </w:t>
      </w:r>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Tarbert</w:t>
      </w:r>
      <w:proofErr w:type="spellEnd"/>
      <w:proofErr w:type="gramEnd"/>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Bridewell</w:t>
      </w:r>
      <w:proofErr w:type="spellEnd"/>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proofErr w:type="gramStart"/>
      <w:r w:rsidRPr="00613364">
        <w:rPr>
          <w:rFonts w:asciiTheme="minorHAnsi" w:hAnsiTheme="minorHAnsi" w:cs="Segoe UI"/>
          <w:color w:val="242424"/>
          <w:sz w:val="20"/>
          <w:szCs w:val="20"/>
          <w:shd w:val="clear" w:color="auto" w:fill="FFFFFF"/>
        </w:rPr>
        <w:t>10 cards for €7</w:t>
      </w:r>
      <w:r>
        <w:rPr>
          <w:rFonts w:asciiTheme="minorHAnsi" w:hAnsiTheme="minorHAnsi" w:cs="Segoe UI"/>
          <w:color w:val="242424"/>
          <w:sz w:val="20"/>
          <w:szCs w:val="20"/>
          <w:shd w:val="clear" w:color="auto" w:fill="FFFFFF"/>
        </w:rPr>
        <w:t>.</w:t>
      </w:r>
      <w:proofErr w:type="gramEnd"/>
    </w:p>
    <w:p w14:paraId="623EB3D8" w14:textId="77777777" w:rsidR="003355DE" w:rsidRDefault="003355DE" w:rsidP="004C2F3A">
      <w:pPr>
        <w:shd w:val="clear" w:color="auto" w:fill="FFFFFF"/>
        <w:suppressAutoHyphens w:val="0"/>
        <w:textAlignment w:val="baseline"/>
        <w:rPr>
          <w:rFonts w:asciiTheme="minorHAnsi" w:hAnsiTheme="minorHAnsi" w:cs="Segoe UI"/>
          <w:color w:val="242424"/>
          <w:sz w:val="20"/>
          <w:szCs w:val="20"/>
          <w:shd w:val="clear" w:color="auto" w:fill="FFFFFF"/>
        </w:rPr>
      </w:pPr>
    </w:p>
    <w:p w14:paraId="042CD7BE" w14:textId="628B6DFC" w:rsidR="002F5C3E" w:rsidRPr="002F5C3E" w:rsidRDefault="002F5C3E" w:rsidP="002F5C3E">
      <w:pPr>
        <w:pStyle w:val="xelementtoproof"/>
        <w:shd w:val="clear" w:color="auto" w:fill="FFFFFF"/>
        <w:spacing w:before="0" w:beforeAutospacing="0" w:after="0" w:afterAutospacing="0"/>
        <w:rPr>
          <w:rFonts w:asciiTheme="minorHAnsi" w:hAnsiTheme="minorHAnsi" w:cs="Segoe UI"/>
          <w:color w:val="242424"/>
          <w:sz w:val="20"/>
          <w:szCs w:val="20"/>
        </w:rPr>
      </w:pPr>
      <w:r w:rsidRPr="002F5C3E">
        <w:rPr>
          <w:rFonts w:asciiTheme="minorHAnsi" w:hAnsiTheme="minorHAnsi" w:cs="Segoe UI"/>
          <w:b/>
          <w:i/>
          <w:iCs/>
          <w:color w:val="242424"/>
          <w:sz w:val="20"/>
          <w:szCs w:val="20"/>
          <w:u w:val="single"/>
          <w:bdr w:val="none" w:sz="0" w:space="0" w:color="auto" w:frame="1"/>
        </w:rPr>
        <w:t>THE GOLDEN JUBILEE</w:t>
      </w:r>
      <w:r w:rsidRPr="002F5C3E">
        <w:rPr>
          <w:rFonts w:asciiTheme="minorHAnsi" w:hAnsiTheme="minorHAnsi" w:cs="Segoe UI"/>
          <w:i/>
          <w:iCs/>
          <w:color w:val="242424"/>
          <w:sz w:val="20"/>
          <w:szCs w:val="20"/>
          <w:bdr w:val="none" w:sz="0" w:space="0" w:color="auto" w:frame="1"/>
        </w:rPr>
        <w:t xml:space="preserve"> </w:t>
      </w:r>
      <w:r>
        <w:rPr>
          <w:rFonts w:asciiTheme="minorHAnsi" w:hAnsiTheme="minorHAnsi" w:cs="Segoe UI"/>
          <w:i/>
          <w:iCs/>
          <w:color w:val="242424"/>
          <w:sz w:val="20"/>
          <w:szCs w:val="20"/>
          <w:bdr w:val="none" w:sz="0" w:space="0" w:color="auto" w:frame="1"/>
        </w:rPr>
        <w:t xml:space="preserve">- of the </w:t>
      </w:r>
      <w:r w:rsidRPr="002F5C3E">
        <w:rPr>
          <w:rFonts w:asciiTheme="minorHAnsi" w:hAnsiTheme="minorHAnsi" w:cs="Segoe UI"/>
          <w:i/>
          <w:iCs/>
          <w:color w:val="242424"/>
          <w:sz w:val="20"/>
          <w:szCs w:val="20"/>
          <w:bdr w:val="none" w:sz="0" w:space="0" w:color="auto" w:frame="1"/>
        </w:rPr>
        <w:t>Kerry Dioce</w:t>
      </w:r>
      <w:r>
        <w:rPr>
          <w:rFonts w:asciiTheme="minorHAnsi" w:hAnsiTheme="minorHAnsi" w:cs="Segoe UI"/>
          <w:i/>
          <w:iCs/>
          <w:color w:val="242424"/>
          <w:sz w:val="20"/>
          <w:szCs w:val="20"/>
          <w:bdr w:val="none" w:sz="0" w:space="0" w:color="auto" w:frame="1"/>
        </w:rPr>
        <w:t>san Pilgrimage to Lourdes with a</w:t>
      </w:r>
      <w:r w:rsidRPr="002F5C3E">
        <w:rPr>
          <w:rFonts w:asciiTheme="minorHAnsi" w:hAnsiTheme="minorHAnsi" w:cs="Segoe UI"/>
          <w:i/>
          <w:iCs/>
          <w:color w:val="242424"/>
          <w:sz w:val="20"/>
          <w:szCs w:val="20"/>
          <w:bdr w:val="none" w:sz="0" w:space="0" w:color="auto" w:frame="1"/>
        </w:rPr>
        <w:t>ssisted pilgrims will take place from Thursday 29th August to Tue</w:t>
      </w:r>
      <w:r>
        <w:rPr>
          <w:rFonts w:asciiTheme="minorHAnsi" w:hAnsiTheme="minorHAnsi" w:cs="Segoe UI"/>
          <w:i/>
          <w:iCs/>
          <w:color w:val="242424"/>
          <w:sz w:val="20"/>
          <w:szCs w:val="20"/>
          <w:bdr w:val="none" w:sz="0" w:space="0" w:color="auto" w:frame="1"/>
        </w:rPr>
        <w:t xml:space="preserve">sday 3rd September 2024. </w:t>
      </w:r>
      <w:proofErr w:type="gramStart"/>
      <w:r>
        <w:rPr>
          <w:rFonts w:asciiTheme="minorHAnsi" w:hAnsiTheme="minorHAnsi" w:cs="Segoe UI"/>
          <w:i/>
          <w:iCs/>
          <w:color w:val="242424"/>
          <w:sz w:val="20"/>
          <w:szCs w:val="20"/>
          <w:bdr w:val="none" w:sz="0" w:space="0" w:color="auto" w:frame="1"/>
        </w:rPr>
        <w:t>More i</w:t>
      </w:r>
      <w:r w:rsidRPr="002F5C3E">
        <w:rPr>
          <w:rFonts w:asciiTheme="minorHAnsi" w:hAnsiTheme="minorHAnsi" w:cs="Segoe UI"/>
          <w:i/>
          <w:iCs/>
          <w:color w:val="242424"/>
          <w:sz w:val="20"/>
          <w:szCs w:val="20"/>
          <w:bdr w:val="none" w:sz="0" w:space="0" w:color="auto" w:frame="1"/>
        </w:rPr>
        <w:t>nformation to follow early in 2024.</w:t>
      </w:r>
      <w:proofErr w:type="gramEnd"/>
      <w:r w:rsidRPr="002F5C3E">
        <w:rPr>
          <w:rFonts w:asciiTheme="minorHAnsi" w:hAnsiTheme="minorHAnsi" w:cs="Segoe UI"/>
          <w:i/>
          <w:iCs/>
          <w:color w:val="242424"/>
          <w:sz w:val="20"/>
          <w:szCs w:val="20"/>
          <w:bdr w:val="none" w:sz="0" w:space="0" w:color="auto" w:frame="1"/>
        </w:rPr>
        <w:t> </w:t>
      </w:r>
    </w:p>
    <w:p w14:paraId="1A8650EB" w14:textId="77777777" w:rsidR="003355DE" w:rsidRPr="002F5C3E" w:rsidRDefault="003355DE" w:rsidP="004C2F3A">
      <w:pPr>
        <w:shd w:val="clear" w:color="auto" w:fill="FFFFFF"/>
        <w:suppressAutoHyphens w:val="0"/>
        <w:textAlignment w:val="baseline"/>
        <w:rPr>
          <w:rFonts w:asciiTheme="minorHAnsi" w:hAnsiTheme="minorHAnsi" w:cs="Segoe UI"/>
          <w:color w:val="242424"/>
          <w:sz w:val="20"/>
          <w:szCs w:val="20"/>
          <w:shd w:val="clear" w:color="auto" w:fill="FFFFFF"/>
        </w:rPr>
      </w:pPr>
    </w:p>
    <w:p w14:paraId="709328A6" w14:textId="033FF2E3" w:rsidR="000556DA" w:rsidRPr="00F86CA8" w:rsidRDefault="009760F6" w:rsidP="00F86CA8">
      <w:pPr>
        <w:shd w:val="clear" w:color="auto" w:fill="FFFFFF"/>
        <w:suppressAutoHyphens w:val="0"/>
        <w:textAlignment w:val="baseline"/>
        <w:rPr>
          <w:rFonts w:asciiTheme="minorHAnsi" w:hAnsiTheme="minorHAnsi" w:cs="Segoe UI"/>
          <w:color w:val="424242"/>
          <w:sz w:val="20"/>
          <w:szCs w:val="20"/>
          <w:lang w:eastAsia="en-GB"/>
        </w:rPr>
      </w:pPr>
      <w:r w:rsidRPr="009760F6">
        <w:rPr>
          <w:rFonts w:asciiTheme="minorHAnsi" w:hAnsiTheme="minorHAnsi" w:cs="Segoe UI"/>
          <w:b/>
          <w:color w:val="242424"/>
          <w:sz w:val="20"/>
          <w:szCs w:val="20"/>
          <w:u w:val="single"/>
          <w:shd w:val="clear" w:color="auto" w:fill="FFFFFF"/>
        </w:rPr>
        <w:t>TOTUS TUUS MAGAZINE</w:t>
      </w:r>
      <w:r w:rsidRPr="009760F6">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 xml:space="preserve">is a Catholic magazine, full of articles from Irish priests and laity, which </w:t>
      </w:r>
      <w:proofErr w:type="gramStart"/>
      <w:r w:rsidRPr="009760F6">
        <w:rPr>
          <w:rFonts w:asciiTheme="minorHAnsi" w:hAnsiTheme="minorHAnsi" w:cs="Segoe UI"/>
          <w:color w:val="242424"/>
          <w:sz w:val="20"/>
          <w:szCs w:val="20"/>
          <w:shd w:val="clear" w:color="auto" w:fill="FFFFFF"/>
        </w:rPr>
        <w:t>aims</w:t>
      </w:r>
      <w:proofErr w:type="gramEnd"/>
      <w:r w:rsidRPr="009760F6">
        <w:rPr>
          <w:rFonts w:asciiTheme="minorHAnsi" w:hAnsiTheme="minorHAnsi" w:cs="Segoe UI"/>
          <w:color w:val="242424"/>
          <w:sz w:val="20"/>
          <w:szCs w:val="20"/>
          <w:shd w:val="clear" w:color="auto" w:fill="FFFFFF"/>
        </w:rPr>
        <w:t xml:space="preserve"> to highlight the beauty and joy of our faith. It is going into it</w:t>
      </w:r>
      <w:r>
        <w:rPr>
          <w:rFonts w:asciiTheme="minorHAnsi" w:hAnsiTheme="minorHAnsi" w:cs="Segoe UI"/>
          <w:color w:val="242424"/>
          <w:sz w:val="20"/>
          <w:szCs w:val="20"/>
          <w:shd w:val="clear" w:color="auto" w:fill="FFFFFF"/>
        </w:rPr>
        <w:t>s 7</w:t>
      </w:r>
      <w:r w:rsidRPr="009760F6">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year and is run by donations. If you haven't come across</w:t>
      </w:r>
      <w:r>
        <w:rPr>
          <w:rFonts w:asciiTheme="minorHAnsi" w:hAnsiTheme="minorHAnsi" w:cs="Segoe UI"/>
          <w:color w:val="242424"/>
          <w:sz w:val="20"/>
          <w:szCs w:val="20"/>
          <w:shd w:val="clear" w:color="auto" w:fill="FFFFFF"/>
        </w:rPr>
        <w:t xml:space="preserve"> the</w:t>
      </w:r>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Totus</w:t>
      </w:r>
      <w:proofErr w:type="spellEnd"/>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Tuus</w:t>
      </w:r>
      <w:proofErr w:type="spellEnd"/>
      <w:r w:rsidRPr="009760F6">
        <w:rPr>
          <w:rFonts w:asciiTheme="minorHAnsi" w:hAnsiTheme="minorHAnsi" w:cs="Segoe UI"/>
          <w:color w:val="242424"/>
          <w:sz w:val="20"/>
          <w:szCs w:val="20"/>
          <w:shd w:val="clear" w:color="auto" w:fill="FFFFFF"/>
        </w:rPr>
        <w:t xml:space="preserve"> Magazine and would like a free copy pl</w:t>
      </w:r>
      <w:r>
        <w:rPr>
          <w:rFonts w:asciiTheme="minorHAnsi" w:hAnsiTheme="minorHAnsi" w:cs="Segoe UI"/>
          <w:color w:val="242424"/>
          <w:sz w:val="20"/>
          <w:szCs w:val="20"/>
          <w:shd w:val="clear" w:color="auto" w:fill="FFFFFF"/>
        </w:rPr>
        <w:t xml:space="preserve">ease contact Fiona </w:t>
      </w:r>
      <w:proofErr w:type="spellStart"/>
      <w:r>
        <w:rPr>
          <w:rFonts w:asciiTheme="minorHAnsi" w:hAnsiTheme="minorHAnsi" w:cs="Segoe UI"/>
          <w:color w:val="242424"/>
          <w:sz w:val="20"/>
          <w:szCs w:val="20"/>
          <w:shd w:val="clear" w:color="auto" w:fill="FFFFFF"/>
        </w:rPr>
        <w:t>Kiely</w:t>
      </w:r>
      <w:proofErr w:type="spellEnd"/>
      <w:r>
        <w:rPr>
          <w:rFonts w:asciiTheme="minorHAnsi" w:hAnsiTheme="minorHAnsi" w:cs="Segoe UI"/>
          <w:color w:val="242424"/>
          <w:sz w:val="20"/>
          <w:szCs w:val="20"/>
          <w:shd w:val="clear" w:color="auto" w:fill="FFFFFF"/>
        </w:rPr>
        <w:t xml:space="preserve"> on 086-</w:t>
      </w:r>
      <w:r w:rsidRPr="009760F6">
        <w:rPr>
          <w:rFonts w:asciiTheme="minorHAnsi" w:hAnsiTheme="minorHAnsi" w:cs="Segoe UI"/>
          <w:color w:val="242424"/>
          <w:sz w:val="20"/>
          <w:szCs w:val="20"/>
          <w:shd w:val="clear" w:color="auto" w:fill="FFFFFF"/>
        </w:rPr>
        <w:t>8760058. </w:t>
      </w:r>
    </w:p>
    <w:p w14:paraId="07167C2F" w14:textId="77777777" w:rsidR="00412178" w:rsidRPr="006A6EB4" w:rsidRDefault="00412178" w:rsidP="006A6EB4">
      <w:pPr>
        <w:shd w:val="clear" w:color="auto" w:fill="FFFFFF"/>
        <w:suppressAutoHyphens w:val="0"/>
        <w:textAlignment w:val="baseline"/>
        <w:rPr>
          <w:rFonts w:asciiTheme="minorHAnsi" w:hAnsiTheme="minorHAnsi" w:cs="Segoe UI"/>
          <w:color w:val="242424"/>
          <w:sz w:val="20"/>
          <w:szCs w:val="20"/>
          <w:lang w:eastAsia="en-GB"/>
        </w:rPr>
      </w:pPr>
    </w:p>
    <w:p w14:paraId="1E9DF506" w14:textId="77777777" w:rsidR="00271BBC" w:rsidRPr="00226AA8" w:rsidRDefault="00271BBC" w:rsidP="003D183D">
      <w:pPr>
        <w:shd w:val="clear" w:color="auto" w:fill="FFFFFF"/>
        <w:suppressAutoHyphens w:val="0"/>
        <w:textAlignment w:val="baseline"/>
        <w:rPr>
          <w:rFonts w:asciiTheme="minorHAnsi" w:hAnsiTheme="minorHAnsi" w:cs="Segoe UI"/>
          <w:color w:val="242424"/>
          <w:sz w:val="20"/>
          <w:szCs w:val="20"/>
          <w:lang w:eastAsia="en-GB"/>
        </w:rPr>
      </w:pPr>
    </w:p>
    <w:p w14:paraId="28B0BB9E" w14:textId="77777777" w:rsidR="00114722" w:rsidRDefault="00114722" w:rsidP="004D6E97">
      <w:pPr>
        <w:pStyle w:val="xmsonormal"/>
        <w:shd w:val="clear" w:color="auto" w:fill="FFFFFF"/>
        <w:spacing w:before="0" w:beforeAutospacing="0" w:after="0" w:afterAutospacing="0"/>
        <w:rPr>
          <w:rFonts w:asciiTheme="minorHAnsi" w:hAnsiTheme="minorHAnsi"/>
          <w:b/>
          <w:bCs/>
          <w:sz w:val="20"/>
          <w:szCs w:val="20"/>
          <w:u w:val="single"/>
          <w:lang w:val="en-IE"/>
        </w:rPr>
      </w:pPr>
    </w:p>
    <w:p w14:paraId="1F1A72DE" w14:textId="77777777" w:rsidR="00114722" w:rsidRDefault="00114722" w:rsidP="004D6E97">
      <w:pPr>
        <w:pStyle w:val="xmsonormal"/>
        <w:shd w:val="clear" w:color="auto" w:fill="FFFFFF"/>
        <w:spacing w:before="0" w:beforeAutospacing="0" w:after="0" w:afterAutospacing="0"/>
        <w:rPr>
          <w:rFonts w:asciiTheme="minorHAnsi" w:hAnsiTheme="minorHAnsi"/>
          <w:b/>
          <w:bCs/>
          <w:sz w:val="20"/>
          <w:szCs w:val="20"/>
          <w:u w:val="single"/>
          <w:lang w:val="en-IE"/>
        </w:rPr>
      </w:pPr>
    </w:p>
    <w:p w14:paraId="4EBCD57A" w14:textId="77777777" w:rsidR="004D6E97" w:rsidRPr="00F85279" w:rsidRDefault="004D6E97" w:rsidP="004D6E97">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Pr="005E786E">
        <w:rPr>
          <w:rFonts w:asciiTheme="minorHAnsi" w:hAnsiTheme="minorHAnsi"/>
          <w:b/>
          <w:bCs/>
          <w:sz w:val="20"/>
          <w:szCs w:val="20"/>
          <w:u w:val="single"/>
          <w:lang w:val="en-IE"/>
        </w:rPr>
        <w:t>HANK YOU</w:t>
      </w:r>
      <w:r w:rsidRPr="005E786E">
        <w:rPr>
          <w:rFonts w:asciiTheme="minorHAnsi" w:hAnsiTheme="minorHAnsi"/>
          <w:b/>
          <w:bCs/>
          <w:sz w:val="20"/>
          <w:szCs w:val="20"/>
          <w:lang w:val="en-IE"/>
        </w:rPr>
        <w:t xml:space="preserve"> - </w:t>
      </w:r>
      <w:r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387306">
        <w:rPr>
          <w:rFonts w:asciiTheme="minorHAnsi" w:hAnsiTheme="minorHAnsi"/>
          <w:bCs/>
          <w:sz w:val="20"/>
          <w:szCs w:val="20"/>
          <w:lang w:val="en-IE"/>
        </w:rPr>
        <w:t>follows :</w:t>
      </w:r>
      <w:proofErr w:type="gramEnd"/>
    </w:p>
    <w:p w14:paraId="3D568615"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3B62A886" w14:textId="77777777" w:rsidR="004D6E97" w:rsidRPr="00387306" w:rsidRDefault="004D6E97" w:rsidP="004D6E97">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52E7EECD"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65225AC7" w14:textId="77777777" w:rsidR="00E00B44" w:rsidRDefault="00E00B44" w:rsidP="004D6E97">
      <w:pPr>
        <w:tabs>
          <w:tab w:val="left" w:pos="1418"/>
          <w:tab w:val="right" w:pos="3969"/>
        </w:tabs>
        <w:spacing w:after="120"/>
        <w:rPr>
          <w:rFonts w:asciiTheme="minorHAnsi" w:hAnsiTheme="minorHAnsi"/>
          <w:bCs/>
          <w:sz w:val="20"/>
          <w:szCs w:val="20"/>
          <w:lang w:val="en-IE"/>
        </w:rPr>
      </w:pPr>
    </w:p>
    <w:p w14:paraId="26C10B50"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56DBB18F"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0B23EE3C" w14:textId="4685DB53" w:rsidR="003C1842" w:rsidRPr="004D6E97" w:rsidRDefault="004D6E97" w:rsidP="004D6E97">
      <w:pPr>
        <w:shd w:val="clear" w:color="auto" w:fill="FFFFFF"/>
        <w:suppressAutoHyphens w:val="0"/>
        <w:textAlignment w:val="baseline"/>
        <w:rPr>
          <w:rFonts w:asciiTheme="minorHAnsi" w:hAnsiTheme="minorHAnsi" w:cs="Segoe UI"/>
          <w:color w:val="242424"/>
          <w:sz w:val="20"/>
          <w:szCs w:val="20"/>
          <w:lang w:eastAsia="en-GB"/>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3C1842" w:rsidRPr="004D6E97" w:rsidSect="0045497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BC7B6" w14:textId="77777777" w:rsidR="00CA4E0B" w:rsidRDefault="00CA4E0B" w:rsidP="0018107E">
      <w:r>
        <w:separator/>
      </w:r>
    </w:p>
  </w:endnote>
  <w:endnote w:type="continuationSeparator" w:id="0">
    <w:p w14:paraId="3606D8D9" w14:textId="77777777" w:rsidR="00CA4E0B" w:rsidRDefault="00CA4E0B"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FF4C" w14:textId="77777777" w:rsidR="00CA4E0B" w:rsidRDefault="00CA4E0B" w:rsidP="0018107E">
      <w:r>
        <w:separator/>
      </w:r>
    </w:p>
  </w:footnote>
  <w:footnote w:type="continuationSeparator" w:id="0">
    <w:p w14:paraId="240677DB" w14:textId="77777777" w:rsidR="00CA4E0B" w:rsidRDefault="00CA4E0B"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B9C0-97D1-4221-8881-059B5277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2023-12-06T12:20:00Z</cp:lastPrinted>
  <dcterms:created xsi:type="dcterms:W3CDTF">2023-12-05T10:02:00Z</dcterms:created>
  <dcterms:modified xsi:type="dcterms:W3CDTF">2023-12-06T12:20:00Z</dcterms:modified>
</cp:coreProperties>
</file>