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612D3D" w:rsidRPr="00612D3D">
        <w:rPr>
          <w:rFonts w:ascii="Bookman Old Style" w:hAnsi="Bookman Old Style"/>
          <w:smallCaps/>
          <w:color w:val="auto"/>
          <w:spacing w:val="5"/>
        </w:rPr>
        <w:drawing>
          <wp:inline distT="0" distB="0" distL="0" distR="0">
            <wp:extent cx="819150" cy="695325"/>
            <wp:effectExtent l="0" t="0" r="0" b="9525"/>
            <wp:docPr id="3" name="Picture 3" descr="Free New Year Clip Art, Download Free New Year Clip Ar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New Year Clip Art, Download Free New Year Clip Art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9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7012A5" w:rsidP="00F96549">
      <w:pPr>
        <w:spacing w:before="120" w:after="0"/>
        <w:jc w:val="both"/>
        <w:rPr>
          <w:b/>
          <w:u w:val="single"/>
        </w:rPr>
      </w:pPr>
      <w:r w:rsidRPr="00F954C3">
        <w:rPr>
          <w:b/>
          <w:u w:val="single"/>
        </w:rPr>
        <w:lastRenderedPageBreak/>
        <w:t>Sunday</w:t>
      </w:r>
      <w:r w:rsidR="00191D97">
        <w:rPr>
          <w:b/>
          <w:u w:val="single"/>
        </w:rPr>
        <w:t xml:space="preserve"> </w:t>
      </w:r>
      <w:r w:rsidR="00015A12">
        <w:rPr>
          <w:b/>
          <w:u w:val="single"/>
        </w:rPr>
        <w:t>31</w:t>
      </w:r>
      <w:r w:rsidR="00015A12" w:rsidRPr="00015A12">
        <w:rPr>
          <w:b/>
          <w:u w:val="single"/>
          <w:vertAlign w:val="superscript"/>
        </w:rPr>
        <w:t>st</w:t>
      </w:r>
      <w:r w:rsidR="00015A12">
        <w:rPr>
          <w:b/>
          <w:u w:val="single"/>
        </w:rPr>
        <w:t xml:space="preserve"> </w:t>
      </w:r>
      <w:r w:rsidR="00467853">
        <w:rPr>
          <w:b/>
          <w:u w:val="single"/>
        </w:rPr>
        <w:t>December</w:t>
      </w:r>
      <w:r w:rsidR="00B2531B">
        <w:rPr>
          <w:b/>
          <w:u w:val="single"/>
        </w:rPr>
        <w:t xml:space="preserve">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015A12">
        <w:rPr>
          <w:b/>
          <w:u w:val="single"/>
        </w:rPr>
        <w:t>The Holy Family of Jesus Mary and Joseph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F954C3" w:rsidRPr="00015A12" w:rsidRDefault="00520881" w:rsidP="00015A12">
            <w:pPr>
              <w:spacing w:before="120"/>
              <w:jc w:val="both"/>
            </w:pPr>
            <w:r w:rsidRPr="00015A12">
              <w:t xml:space="preserve">Sat </w:t>
            </w:r>
            <w:r w:rsidR="00015A12" w:rsidRPr="00015A12">
              <w:t>30th</w:t>
            </w:r>
          </w:p>
        </w:tc>
        <w:tc>
          <w:tcPr>
            <w:tcW w:w="1629" w:type="dxa"/>
          </w:tcPr>
          <w:p w:rsidR="00540997" w:rsidRPr="00015A12" w:rsidRDefault="00F578ED" w:rsidP="001306F3">
            <w:pPr>
              <w:spacing w:before="120"/>
              <w:jc w:val="both"/>
            </w:pPr>
            <w:r w:rsidRPr="00015A12">
              <w:t>8pm</w:t>
            </w:r>
            <w:r w:rsidR="00F954C3" w:rsidRPr="00015A12">
              <w:t xml:space="preserve"> </w:t>
            </w:r>
          </w:p>
        </w:tc>
        <w:tc>
          <w:tcPr>
            <w:tcW w:w="4041" w:type="dxa"/>
          </w:tcPr>
          <w:p w:rsidR="00C15BE2" w:rsidRPr="00015A12" w:rsidRDefault="00B13270" w:rsidP="00015A12">
            <w:pPr>
              <w:jc w:val="both"/>
            </w:pPr>
            <w:r w:rsidRPr="00015A12">
              <w:t xml:space="preserve">For </w:t>
            </w:r>
            <w:r w:rsidR="0009558F" w:rsidRPr="00015A12">
              <w:t xml:space="preserve">the </w:t>
            </w:r>
            <w:r w:rsidR="00AD6362" w:rsidRPr="00015A12">
              <w:t>repose of the soul</w:t>
            </w:r>
            <w:r w:rsidR="00015A12" w:rsidRPr="00015A12">
              <w:t xml:space="preserve">s of </w:t>
            </w:r>
          </w:p>
          <w:p w:rsidR="00015A12" w:rsidRPr="00015A12" w:rsidRDefault="00015A12" w:rsidP="00015A12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015A12">
              <w:t xml:space="preserve">Mary O’Leary and deceased members of the O’Leary Family, </w:t>
            </w:r>
            <w:proofErr w:type="spellStart"/>
            <w:r w:rsidRPr="00015A12">
              <w:t>Counshanavoe</w:t>
            </w:r>
            <w:proofErr w:type="spellEnd"/>
          </w:p>
          <w:p w:rsidR="00015A12" w:rsidRPr="00015A12" w:rsidRDefault="00015A12" w:rsidP="00015A12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015A12">
              <w:t xml:space="preserve">Gerry McCarthy, </w:t>
            </w:r>
            <w:proofErr w:type="spellStart"/>
            <w:r w:rsidRPr="00015A12">
              <w:t>Rathmore</w:t>
            </w:r>
            <w:proofErr w:type="spellEnd"/>
          </w:p>
          <w:p w:rsidR="00015A12" w:rsidRPr="00015A12" w:rsidRDefault="00015A12" w:rsidP="00015A12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015A12">
              <w:t xml:space="preserve">John Sullivan, </w:t>
            </w:r>
            <w:proofErr w:type="spellStart"/>
            <w:r w:rsidRPr="00015A12">
              <w:t>Killinaugh</w:t>
            </w:r>
            <w:proofErr w:type="spellEnd"/>
            <w:r w:rsidRPr="00015A12">
              <w:t>.</w:t>
            </w:r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015A12" w:rsidRDefault="00AD6362" w:rsidP="00015A12">
            <w:pPr>
              <w:spacing w:before="120"/>
              <w:jc w:val="both"/>
            </w:pPr>
            <w:r w:rsidRPr="00015A12">
              <w:t xml:space="preserve">Thurs </w:t>
            </w:r>
            <w:r w:rsidR="00015A12" w:rsidRPr="00015A12">
              <w:t>4th</w:t>
            </w:r>
          </w:p>
        </w:tc>
        <w:tc>
          <w:tcPr>
            <w:tcW w:w="1629" w:type="dxa"/>
          </w:tcPr>
          <w:p w:rsidR="00AD6362" w:rsidRPr="00015A12" w:rsidRDefault="00AD6362" w:rsidP="006E300B">
            <w:pPr>
              <w:spacing w:before="120"/>
              <w:jc w:val="both"/>
            </w:pPr>
            <w:r w:rsidRPr="00015A12">
              <w:t>7.30pm</w:t>
            </w:r>
          </w:p>
        </w:tc>
        <w:tc>
          <w:tcPr>
            <w:tcW w:w="4041" w:type="dxa"/>
            <w:shd w:val="clear" w:color="auto" w:fill="auto"/>
          </w:tcPr>
          <w:p w:rsidR="00AD6362" w:rsidRPr="00015A12" w:rsidRDefault="00AD6362" w:rsidP="00AD6362">
            <w:pPr>
              <w:jc w:val="both"/>
            </w:pPr>
            <w:r w:rsidRPr="00015A12">
              <w:t>For the repose of the souls of:</w:t>
            </w:r>
          </w:p>
          <w:p w:rsidR="00AD6362" w:rsidRPr="00015A12" w:rsidRDefault="00015A12" w:rsidP="00AD6362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015A12">
              <w:t>Matthew Crowley, The Bridge Adrigole</w:t>
            </w:r>
          </w:p>
          <w:p w:rsidR="00015A12" w:rsidRPr="00015A12" w:rsidRDefault="00015A12" w:rsidP="00AD6362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015A12">
              <w:t xml:space="preserve">Michael (Eugene) O’Sullivan, </w:t>
            </w:r>
            <w:proofErr w:type="spellStart"/>
            <w:r w:rsidRPr="00015A12">
              <w:t>Inchintaglin</w:t>
            </w:r>
            <w:proofErr w:type="spellEnd"/>
          </w:p>
          <w:p w:rsidR="00015A12" w:rsidRPr="00015A12" w:rsidRDefault="00015A12" w:rsidP="00AD6362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015A12">
              <w:t xml:space="preserve">Lizzie O’Shea, </w:t>
            </w:r>
            <w:proofErr w:type="spellStart"/>
            <w:r w:rsidRPr="00015A12">
              <w:t>Kieldromalive</w:t>
            </w:r>
            <w:proofErr w:type="spellEnd"/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015A12" w:rsidRDefault="00AD6362" w:rsidP="00015A12">
            <w:pPr>
              <w:spacing w:before="120"/>
              <w:jc w:val="both"/>
            </w:pPr>
            <w:r w:rsidRPr="00015A12">
              <w:t xml:space="preserve">Sat </w:t>
            </w:r>
            <w:r w:rsidR="00015A12" w:rsidRPr="00015A12">
              <w:t>6</w:t>
            </w:r>
            <w:r w:rsidR="00015A12" w:rsidRPr="00015A12">
              <w:rPr>
                <w:vertAlign w:val="superscript"/>
              </w:rPr>
              <w:t>th</w:t>
            </w:r>
          </w:p>
          <w:p w:rsidR="00015A12" w:rsidRPr="00015A12" w:rsidRDefault="00015A12" w:rsidP="00015A12">
            <w:pPr>
              <w:spacing w:before="120"/>
              <w:jc w:val="both"/>
            </w:pPr>
            <w:r w:rsidRPr="00015A12">
              <w:t>The Epiphany of the Lord</w:t>
            </w:r>
          </w:p>
        </w:tc>
        <w:tc>
          <w:tcPr>
            <w:tcW w:w="1629" w:type="dxa"/>
          </w:tcPr>
          <w:p w:rsidR="00AD6362" w:rsidRPr="00015A12" w:rsidRDefault="00AD6362" w:rsidP="006E300B">
            <w:pPr>
              <w:spacing w:before="120"/>
              <w:jc w:val="both"/>
            </w:pPr>
            <w:r w:rsidRPr="00015A12">
              <w:t>8pm</w:t>
            </w:r>
          </w:p>
        </w:tc>
        <w:tc>
          <w:tcPr>
            <w:tcW w:w="4041" w:type="dxa"/>
            <w:shd w:val="clear" w:color="auto" w:fill="auto"/>
          </w:tcPr>
          <w:p w:rsidR="00AD6362" w:rsidRPr="00015A12" w:rsidRDefault="00AD6362" w:rsidP="00AD6362">
            <w:pPr>
              <w:jc w:val="both"/>
            </w:pPr>
            <w:r w:rsidRPr="00015A12">
              <w:t>For the repose of the souls of:</w:t>
            </w:r>
          </w:p>
          <w:p w:rsidR="00AD6362" w:rsidRPr="00015A12" w:rsidRDefault="00015A12" w:rsidP="00AD6362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015A12">
              <w:t xml:space="preserve">Michael (Eugene) O’Sullivan, </w:t>
            </w:r>
            <w:proofErr w:type="spellStart"/>
            <w:r w:rsidRPr="00015A12">
              <w:t>Inchintaglin</w:t>
            </w:r>
            <w:proofErr w:type="spellEnd"/>
          </w:p>
          <w:p w:rsidR="00015A12" w:rsidRPr="00015A12" w:rsidRDefault="00015A12" w:rsidP="00AD6362">
            <w:pPr>
              <w:pStyle w:val="ListParagraph"/>
              <w:numPr>
                <w:ilvl w:val="0"/>
                <w:numId w:val="34"/>
              </w:numPr>
              <w:jc w:val="both"/>
            </w:pPr>
            <w:proofErr w:type="spellStart"/>
            <w:r w:rsidRPr="00015A12">
              <w:t>Rosaleen</w:t>
            </w:r>
            <w:proofErr w:type="spellEnd"/>
            <w:r w:rsidRPr="00015A12">
              <w:t xml:space="preserve"> Buckley, UK and Adrigole</w:t>
            </w:r>
          </w:p>
          <w:p w:rsidR="00015A12" w:rsidRPr="00015A12" w:rsidRDefault="00015A12" w:rsidP="00AD6362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015A12">
              <w:t xml:space="preserve">Patrick and Mary T O’Sullivan </w:t>
            </w:r>
            <w:proofErr w:type="spellStart"/>
            <w:r w:rsidRPr="00015A12">
              <w:t>Roosk</w:t>
            </w:r>
            <w:proofErr w:type="spellEnd"/>
          </w:p>
          <w:p w:rsidR="00015A12" w:rsidRPr="00015A12" w:rsidRDefault="00015A12" w:rsidP="00AD6362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015A12">
              <w:t xml:space="preserve">Christmas Tree Intentions </w:t>
            </w:r>
          </w:p>
        </w:tc>
      </w:tr>
    </w:tbl>
    <w:p w:rsidR="007978CE" w:rsidRDefault="007978CE" w:rsidP="00FF6CC5">
      <w:pPr>
        <w:spacing w:after="0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CD6D29" w:rsidRPr="008232AC" w:rsidRDefault="00FF6CC5" w:rsidP="00FF6CC5">
      <w:pPr>
        <w:spacing w:after="0"/>
        <w:rPr>
          <w:rFonts w:ascii="Times New Roman" w:hAnsi="Times New Roman" w:cs="Times New Roman"/>
        </w:rPr>
      </w:pPr>
      <w:r w:rsidRPr="00C8397B">
        <w:rPr>
          <w:rFonts w:ascii="Comic Sans MS" w:hAnsi="Comic Sans MS" w:cs="Times New Roman"/>
          <w:b/>
          <w:color w:val="C00000"/>
          <w:u w:val="single"/>
        </w:rPr>
        <w:t xml:space="preserve">Priest </w:t>
      </w:r>
      <w:r w:rsidR="00937EA6" w:rsidRPr="00C8397B">
        <w:rPr>
          <w:rFonts w:ascii="Comic Sans MS" w:hAnsi="Comic Sans MS" w:cs="Times New Roman"/>
          <w:b/>
          <w:color w:val="C00000"/>
          <w:u w:val="single"/>
        </w:rPr>
        <w:t>on</w:t>
      </w:r>
      <w:r w:rsidR="00547E53" w:rsidRPr="00C8397B">
        <w:rPr>
          <w:rFonts w:ascii="Comic Sans MS" w:hAnsi="Comic Sans MS" w:cs="Times New Roman"/>
          <w:b/>
          <w:color w:val="C00000"/>
          <w:u w:val="single"/>
        </w:rPr>
        <w:t xml:space="preserve"> </w:t>
      </w:r>
      <w:r w:rsidR="00972284" w:rsidRPr="00C8397B">
        <w:rPr>
          <w:rFonts w:ascii="Comic Sans MS" w:hAnsi="Comic Sans MS" w:cs="Times New Roman"/>
          <w:b/>
          <w:color w:val="C00000"/>
          <w:u w:val="single"/>
        </w:rPr>
        <w:t>Duty for the Beara Deanery</w:t>
      </w:r>
      <w:r w:rsidR="005E277B" w:rsidRPr="00C8397B">
        <w:rPr>
          <w:rFonts w:ascii="Comic Sans MS" w:hAnsi="Comic Sans MS" w:cs="Times New Roman"/>
          <w:b/>
          <w:color w:val="C00000"/>
          <w:u w:val="single"/>
        </w:rPr>
        <w:t xml:space="preserve">: </w:t>
      </w:r>
      <w:r w:rsidR="00564E45" w:rsidRPr="008232AC">
        <w:rPr>
          <w:rFonts w:ascii="Times New Roman" w:hAnsi="Times New Roman" w:cs="Times New Roman"/>
        </w:rPr>
        <w:t xml:space="preserve">Fr </w:t>
      </w:r>
      <w:r w:rsidR="00015A12">
        <w:rPr>
          <w:rFonts w:ascii="Times New Roman" w:hAnsi="Times New Roman" w:cs="Times New Roman"/>
        </w:rPr>
        <w:t xml:space="preserve">John </w:t>
      </w:r>
      <w:proofErr w:type="spellStart"/>
      <w:r w:rsidR="00015A12">
        <w:rPr>
          <w:rFonts w:ascii="Times New Roman" w:hAnsi="Times New Roman" w:cs="Times New Roman"/>
        </w:rPr>
        <w:t>Kerin</w:t>
      </w:r>
      <w:proofErr w:type="spellEnd"/>
      <w:r w:rsidR="002A2789">
        <w:rPr>
          <w:rFonts w:ascii="Times New Roman" w:hAnsi="Times New Roman" w:cs="Times New Roman"/>
        </w:rPr>
        <w:t xml:space="preserve"> </w:t>
      </w:r>
      <w:r w:rsidR="00015A12">
        <w:rPr>
          <w:rFonts w:ascii="Times New Roman" w:hAnsi="Times New Roman" w:cs="Times New Roman"/>
        </w:rPr>
        <w:t>086</w:t>
      </w:r>
      <w:r w:rsidR="00AD6362">
        <w:rPr>
          <w:rFonts w:ascii="Times New Roman" w:hAnsi="Times New Roman" w:cs="Times New Roman"/>
        </w:rPr>
        <w:t xml:space="preserve"> </w:t>
      </w:r>
      <w:r w:rsidR="00015A12">
        <w:rPr>
          <w:rFonts w:ascii="Times New Roman" w:hAnsi="Times New Roman" w:cs="Times New Roman"/>
        </w:rPr>
        <w:t>9365370</w:t>
      </w:r>
    </w:p>
    <w:p w:rsidR="00300C2D" w:rsidRPr="008232AC" w:rsidRDefault="00300C2D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Pr="008232AC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C8397B">
        <w:rPr>
          <w:rFonts w:ascii="Comic Sans MS" w:hAnsi="Comic Sans MS" w:cs="Times New Roman"/>
          <w:b/>
          <w:color w:val="C00000"/>
          <w:u w:val="single"/>
        </w:rPr>
        <w:t>Parish Office:</w:t>
      </w:r>
      <w:r w:rsidRPr="00C8397B">
        <w:rPr>
          <w:rFonts w:ascii="Times New Roman" w:hAnsi="Times New Roman" w:cs="Times New Roman"/>
          <w:color w:val="C00000"/>
        </w:rPr>
        <w:t xml:space="preserve"> </w:t>
      </w:r>
      <w:r w:rsidR="00D94B75" w:rsidRPr="008232AC">
        <w:rPr>
          <w:rFonts w:ascii="Times New Roman" w:hAnsi="Times New Roman" w:cs="Times New Roman"/>
        </w:rPr>
        <w:t>Friday mornings from 9.30</w:t>
      </w:r>
      <w:proofErr w:type="gramStart"/>
      <w:r w:rsidR="00D94B75" w:rsidRPr="008232AC">
        <w:rPr>
          <w:rFonts w:ascii="Times New Roman" w:hAnsi="Times New Roman" w:cs="Times New Roman"/>
        </w:rPr>
        <w:t>am</w:t>
      </w:r>
      <w:proofErr w:type="gramEnd"/>
      <w:r w:rsidR="00D94B75" w:rsidRPr="008232AC">
        <w:rPr>
          <w:rFonts w:ascii="Times New Roman" w:hAnsi="Times New Roman" w:cs="Times New Roman"/>
        </w:rPr>
        <w:t xml:space="preserve"> to 12.30pm. 027 60006</w:t>
      </w:r>
    </w:p>
    <w:p w:rsidR="00015A12" w:rsidRDefault="00015A12" w:rsidP="00DD5A4A">
      <w:pPr>
        <w:spacing w:after="0"/>
        <w:jc w:val="both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DD5A4A" w:rsidRPr="00015A12" w:rsidRDefault="00DD5A4A" w:rsidP="00DD5A4A">
      <w:pPr>
        <w:spacing w:after="0"/>
        <w:jc w:val="both"/>
        <w:rPr>
          <w:rFonts w:ascii="Times New Roman" w:hAnsi="Times New Roman" w:cs="Times New Roman"/>
        </w:rPr>
      </w:pPr>
      <w:r w:rsidRPr="00015A12">
        <w:rPr>
          <w:rFonts w:ascii="Comic Sans MS" w:hAnsi="Comic Sans MS" w:cs="Times New Roman"/>
          <w:b/>
          <w:color w:val="C00000"/>
          <w:u w:val="single"/>
        </w:rPr>
        <w:lastRenderedPageBreak/>
        <w:t xml:space="preserve">Christmas </w:t>
      </w:r>
      <w:proofErr w:type="gramStart"/>
      <w:r w:rsidRPr="00015A12">
        <w:rPr>
          <w:rFonts w:ascii="Comic Sans MS" w:hAnsi="Comic Sans MS" w:cs="Times New Roman"/>
          <w:b/>
          <w:color w:val="C00000"/>
          <w:u w:val="single"/>
        </w:rPr>
        <w:t>Tree</w:t>
      </w:r>
      <w:proofErr w:type="gramEnd"/>
      <w:r w:rsidRPr="00015A12">
        <w:rPr>
          <w:rFonts w:ascii="Comic Sans MS" w:hAnsi="Comic Sans MS" w:cs="Times New Roman"/>
          <w:b/>
          <w:color w:val="C00000"/>
          <w:u w:val="single"/>
        </w:rPr>
        <w:t>:</w:t>
      </w:r>
      <w:r w:rsidRPr="00015A12">
        <w:rPr>
          <w:rFonts w:ascii="Times New Roman" w:hAnsi="Times New Roman" w:cs="Times New Roman"/>
          <w:color w:val="C00000"/>
        </w:rPr>
        <w:t xml:space="preserve"> </w:t>
      </w:r>
      <w:r w:rsidRPr="00015A12">
        <w:rPr>
          <w:rFonts w:ascii="Times New Roman" w:hAnsi="Times New Roman" w:cs="Times New Roman"/>
        </w:rPr>
        <w:t xml:space="preserve">If you would like to sponsor a light on Our Christmas tree for your special intentions </w:t>
      </w:r>
      <w:r w:rsidR="00571761" w:rsidRPr="00015A12">
        <w:rPr>
          <w:rFonts w:ascii="Times New Roman" w:hAnsi="Times New Roman" w:cs="Times New Roman"/>
        </w:rPr>
        <w:t>&amp;</w:t>
      </w:r>
      <w:r w:rsidRPr="00015A12">
        <w:rPr>
          <w:rFonts w:ascii="Times New Roman" w:hAnsi="Times New Roman" w:cs="Times New Roman"/>
        </w:rPr>
        <w:t xml:space="preserve"> special remembrance for all Parishioners living and dead, at home or away, there are leaflets at the back of the church for your intentions. A special mass will be offered on </w:t>
      </w:r>
      <w:r w:rsidR="00AD6362" w:rsidRPr="00015A12">
        <w:rPr>
          <w:rFonts w:ascii="Times New Roman" w:hAnsi="Times New Roman" w:cs="Times New Roman"/>
        </w:rPr>
        <w:t>Sat 6</w:t>
      </w:r>
      <w:r w:rsidR="00AD6362" w:rsidRPr="00015A12">
        <w:rPr>
          <w:rFonts w:ascii="Times New Roman" w:hAnsi="Times New Roman" w:cs="Times New Roman"/>
          <w:vertAlign w:val="superscript"/>
        </w:rPr>
        <w:t>th</w:t>
      </w:r>
      <w:r w:rsidR="00AD6362" w:rsidRPr="00015A12">
        <w:rPr>
          <w:rFonts w:ascii="Times New Roman" w:hAnsi="Times New Roman" w:cs="Times New Roman"/>
        </w:rPr>
        <w:t xml:space="preserve"> Jan at 8pm</w:t>
      </w:r>
      <w:r w:rsidRPr="00015A12">
        <w:rPr>
          <w:rFonts w:ascii="Times New Roman" w:hAnsi="Times New Roman" w:cs="Times New Roman"/>
        </w:rPr>
        <w:t xml:space="preserve">. Your donation is greatly appreciated </w:t>
      </w:r>
      <w:r w:rsidR="00571761" w:rsidRPr="00015A12">
        <w:rPr>
          <w:rFonts w:ascii="Times New Roman" w:hAnsi="Times New Roman" w:cs="Times New Roman"/>
        </w:rPr>
        <w:t>&amp;</w:t>
      </w:r>
      <w:r w:rsidRPr="00015A12">
        <w:rPr>
          <w:rFonts w:ascii="Times New Roman" w:hAnsi="Times New Roman" w:cs="Times New Roman"/>
        </w:rPr>
        <w:t xml:space="preserve"> will go towards the cost of the tree </w:t>
      </w:r>
      <w:r w:rsidR="00571761" w:rsidRPr="00015A12">
        <w:rPr>
          <w:rFonts w:ascii="Times New Roman" w:hAnsi="Times New Roman" w:cs="Times New Roman"/>
        </w:rPr>
        <w:t>&amp;</w:t>
      </w:r>
      <w:r w:rsidRPr="00015A12">
        <w:rPr>
          <w:rFonts w:ascii="Times New Roman" w:hAnsi="Times New Roman" w:cs="Times New Roman"/>
        </w:rPr>
        <w:t xml:space="preserve"> the lights. </w:t>
      </w:r>
    </w:p>
    <w:p w:rsidR="00015A12" w:rsidRDefault="00015A12" w:rsidP="00DD5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A12" w:rsidRDefault="00015A12" w:rsidP="00015A12">
      <w:pPr>
        <w:spacing w:after="0"/>
        <w:jc w:val="both"/>
        <w:rPr>
          <w:rFonts w:ascii="Times New Roman" w:hAnsi="Times New Roman" w:cs="Times New Roman"/>
        </w:rPr>
      </w:pPr>
      <w:r w:rsidRPr="00015A12">
        <w:rPr>
          <w:rFonts w:ascii="Comic Sans MS" w:hAnsi="Comic Sans MS" w:cs="Times New Roman"/>
          <w:b/>
          <w:color w:val="C00000"/>
          <w:u w:val="single"/>
        </w:rPr>
        <w:t>Diocesan Mission 2024:</w:t>
      </w:r>
      <w:r w:rsidRPr="00015A12">
        <w:rPr>
          <w:rFonts w:ascii="Times New Roman" w:hAnsi="Times New Roman" w:cs="Times New Roman"/>
          <w:color w:val="C00000"/>
        </w:rPr>
        <w:t xml:space="preserve"> </w:t>
      </w:r>
      <w:r w:rsidRPr="00015A12">
        <w:rPr>
          <w:rFonts w:ascii="Times New Roman" w:hAnsi="Times New Roman" w:cs="Times New Roman"/>
        </w:rPr>
        <w:t>The diocesan mission, Hope Alive</w:t>
      </w:r>
      <w:proofErr w:type="gramStart"/>
      <w:r w:rsidRPr="00015A12">
        <w:rPr>
          <w:rFonts w:ascii="Times New Roman" w:hAnsi="Times New Roman" w:cs="Times New Roman"/>
        </w:rPr>
        <w:t>!,</w:t>
      </w:r>
      <w:proofErr w:type="gramEnd"/>
      <w:r w:rsidRPr="00015A12">
        <w:rPr>
          <w:rFonts w:ascii="Times New Roman" w:hAnsi="Times New Roman" w:cs="Times New Roman"/>
        </w:rPr>
        <w:t xml:space="preserve"> will ta</w:t>
      </w:r>
      <w:r>
        <w:rPr>
          <w:rFonts w:ascii="Times New Roman" w:hAnsi="Times New Roman" w:cs="Times New Roman"/>
        </w:rPr>
        <w:t>ke place from Sunday Jan 21st –</w:t>
      </w:r>
      <w:r w:rsidRPr="00015A12">
        <w:rPr>
          <w:rFonts w:ascii="Times New Roman" w:hAnsi="Times New Roman" w:cs="Times New Roman"/>
        </w:rPr>
        <w:t>Wednesday Jan 24th. Each day, you are invit</w:t>
      </w:r>
      <w:r>
        <w:rPr>
          <w:rFonts w:ascii="Times New Roman" w:hAnsi="Times New Roman" w:cs="Times New Roman"/>
        </w:rPr>
        <w:t xml:space="preserve">ed to join in the Mission Talk, </w:t>
      </w:r>
      <w:r w:rsidRPr="00015A12">
        <w:rPr>
          <w:rFonts w:ascii="Times New Roman" w:hAnsi="Times New Roman" w:cs="Times New Roman"/>
        </w:rPr>
        <w:t>Prayer, Mass, Prayer Petition and Family Time. Speake</w:t>
      </w:r>
      <w:r>
        <w:rPr>
          <w:rFonts w:ascii="Times New Roman" w:hAnsi="Times New Roman" w:cs="Times New Roman"/>
        </w:rPr>
        <w:t xml:space="preserve">rs include </w:t>
      </w:r>
      <w:proofErr w:type="spellStart"/>
      <w:r>
        <w:rPr>
          <w:rFonts w:ascii="Times New Roman" w:hAnsi="Times New Roman" w:cs="Times New Roman"/>
        </w:rPr>
        <w:t>Adi</w:t>
      </w:r>
      <w:proofErr w:type="spellEnd"/>
      <w:r>
        <w:rPr>
          <w:rFonts w:ascii="Times New Roman" w:hAnsi="Times New Roman" w:cs="Times New Roman"/>
        </w:rPr>
        <w:t xml:space="preserve"> Roche, </w:t>
      </w:r>
      <w:r w:rsidRPr="00015A12">
        <w:rPr>
          <w:rFonts w:ascii="Times New Roman" w:hAnsi="Times New Roman" w:cs="Times New Roman"/>
        </w:rPr>
        <w:t>Dr Michael Conway, Dr Keith Gaynor and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Mellett</w:t>
      </w:r>
      <w:proofErr w:type="spellEnd"/>
      <w:r>
        <w:rPr>
          <w:rFonts w:ascii="Times New Roman" w:hAnsi="Times New Roman" w:cs="Times New Roman"/>
        </w:rPr>
        <w:t xml:space="preserve">. To participate in the </w:t>
      </w:r>
      <w:r w:rsidRPr="00015A12">
        <w:rPr>
          <w:rFonts w:ascii="Times New Roman" w:hAnsi="Times New Roman" w:cs="Times New Roman"/>
        </w:rPr>
        <w:t xml:space="preserve">Mission, register through the diocesan website, </w:t>
      </w:r>
      <w:hyperlink r:id="rId10" w:history="1">
        <w:r w:rsidR="00612D3D" w:rsidRPr="00DD3AE5">
          <w:rPr>
            <w:rStyle w:val="Hyperlink"/>
            <w:rFonts w:ascii="Times New Roman" w:hAnsi="Times New Roman" w:cs="Times New Roman"/>
          </w:rPr>
          <w:t>www.dioceseofkerry.ie</w:t>
        </w:r>
      </w:hyperlink>
    </w:p>
    <w:p w:rsidR="00015A12" w:rsidRDefault="00015A12" w:rsidP="00DD5A4A">
      <w:pPr>
        <w:spacing w:after="0"/>
        <w:jc w:val="both"/>
        <w:rPr>
          <w:rFonts w:ascii="Times New Roman" w:hAnsi="Times New Roman" w:cs="Times New Roman"/>
        </w:rPr>
      </w:pPr>
    </w:p>
    <w:p w:rsidR="008C3753" w:rsidRDefault="00612D3D" w:rsidP="00015A12">
      <w:pPr>
        <w:spacing w:after="0"/>
        <w:jc w:val="both"/>
        <w:rPr>
          <w:rFonts w:ascii="Times New Roman" w:hAnsi="Times New Roman" w:cs="Times New Roman"/>
          <w:color w:val="C00000"/>
        </w:rPr>
      </w:pPr>
      <w:r>
        <w:rPr>
          <w:rFonts w:ascii="Comic Sans MS" w:hAnsi="Comic Sans MS" w:cs="Times New Roman"/>
          <w:b/>
          <w:color w:val="C00000"/>
          <w:u w:val="single"/>
        </w:rPr>
        <w:t>Thank you:</w:t>
      </w:r>
      <w:r w:rsidR="008C3753" w:rsidRPr="00C8397B">
        <w:rPr>
          <w:rFonts w:ascii="Times New Roman" w:hAnsi="Times New Roman" w:cs="Times New Roman"/>
          <w:color w:val="C00000"/>
        </w:rPr>
        <w:t xml:space="preserve"> </w:t>
      </w:r>
      <w:r w:rsidRPr="00612D3D">
        <w:rPr>
          <w:rFonts w:ascii="Times New Roman" w:hAnsi="Times New Roman" w:cs="Times New Roman"/>
          <w:color w:val="000000" w:themeColor="text1"/>
        </w:rPr>
        <w:t xml:space="preserve">Thank you to everyone who helped in any way over Christmas – decorating the church, </w:t>
      </w:r>
      <w:r>
        <w:rPr>
          <w:rFonts w:ascii="Times New Roman" w:hAnsi="Times New Roman" w:cs="Times New Roman"/>
          <w:color w:val="000000" w:themeColor="text1"/>
        </w:rPr>
        <w:t xml:space="preserve">our </w:t>
      </w:r>
      <w:r w:rsidRPr="00612D3D">
        <w:rPr>
          <w:rFonts w:ascii="Times New Roman" w:hAnsi="Times New Roman" w:cs="Times New Roman"/>
          <w:color w:val="000000" w:themeColor="text1"/>
        </w:rPr>
        <w:t>Christmas trees and the Crib.  Those who read, sang, played music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3D4B01">
        <w:rPr>
          <w:rFonts w:ascii="Times New Roman" w:hAnsi="Times New Roman" w:cs="Times New Roman"/>
          <w:color w:val="000000" w:themeColor="text1"/>
        </w:rPr>
        <w:t xml:space="preserve">our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Eucharistic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Ministers </w:t>
      </w:r>
      <w:r w:rsidRPr="00612D3D">
        <w:rPr>
          <w:rFonts w:ascii="Times New Roman" w:hAnsi="Times New Roman" w:cs="Times New Roman"/>
          <w:color w:val="000000" w:themeColor="text1"/>
        </w:rPr>
        <w:t xml:space="preserve"> and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those who</w:t>
      </w:r>
      <w:r w:rsidRPr="00612D3D">
        <w:rPr>
          <w:rFonts w:ascii="Times New Roman" w:hAnsi="Times New Roman" w:cs="Times New Roman"/>
          <w:color w:val="000000" w:themeColor="text1"/>
        </w:rPr>
        <w:t xml:space="preserve">  took up our collections, our schools for their lovely art work. You all did great work and our community appreciates all you did. </w:t>
      </w:r>
      <w:r w:rsidR="003D4B01" w:rsidRPr="003D4B01">
        <w:rPr>
          <w:rFonts w:ascii="Times New Roman" w:hAnsi="Times New Roman" w:cs="Times New Roman"/>
          <w:color w:val="000000" w:themeColor="text1"/>
        </w:rPr>
        <w:t xml:space="preserve">A special word of thanks to Fr Martin for celebrating our Christmas masses with us. </w:t>
      </w:r>
      <w:r>
        <w:rPr>
          <w:rFonts w:ascii="Times New Roman" w:hAnsi="Times New Roman" w:cs="Times New Roman"/>
          <w:color w:val="000000" w:themeColor="text1"/>
        </w:rPr>
        <w:t>Wishing you all a very Happy New Year and Gods many blessings for 2024.</w:t>
      </w:r>
    </w:p>
    <w:p w:rsidR="00612D3D" w:rsidRDefault="00612D3D" w:rsidP="00015A12">
      <w:pPr>
        <w:spacing w:after="0"/>
        <w:jc w:val="both"/>
        <w:rPr>
          <w:rFonts w:ascii="Times New Roman" w:hAnsi="Times New Roman" w:cs="Times New Roman"/>
          <w:color w:val="C00000"/>
        </w:rPr>
      </w:pPr>
    </w:p>
    <w:p w:rsidR="008C3753" w:rsidRPr="008C3753" w:rsidRDefault="00612D3D" w:rsidP="00612D3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n-IE"/>
        </w:rPr>
        <w:drawing>
          <wp:inline distT="0" distB="0" distL="0" distR="0" wp14:anchorId="03BCB715">
            <wp:extent cx="34194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99" cy="1437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3753" w:rsidRPr="008C3753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6A" w:rsidRDefault="0078176A" w:rsidP="00CD1722">
      <w:pPr>
        <w:spacing w:after="0" w:line="240" w:lineRule="auto"/>
      </w:pPr>
      <w:r>
        <w:separator/>
      </w:r>
    </w:p>
  </w:endnote>
  <w:endnote w:type="continuationSeparator" w:id="0">
    <w:p w:rsidR="0078176A" w:rsidRDefault="0078176A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6A" w:rsidRDefault="0078176A" w:rsidP="00CD1722">
      <w:pPr>
        <w:spacing w:after="0" w:line="240" w:lineRule="auto"/>
      </w:pPr>
      <w:r>
        <w:separator/>
      </w:r>
    </w:p>
  </w:footnote>
  <w:footnote w:type="continuationSeparator" w:id="0">
    <w:p w:rsidR="0078176A" w:rsidRDefault="0078176A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2730"/>
    <w:multiLevelType w:val="hybridMultilevel"/>
    <w:tmpl w:val="24485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36B7"/>
    <w:multiLevelType w:val="hybridMultilevel"/>
    <w:tmpl w:val="B792E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62AE"/>
    <w:multiLevelType w:val="hybridMultilevel"/>
    <w:tmpl w:val="170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055C3"/>
    <w:multiLevelType w:val="hybridMultilevel"/>
    <w:tmpl w:val="C3F2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A3040"/>
    <w:multiLevelType w:val="hybridMultilevel"/>
    <w:tmpl w:val="6526F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8D2"/>
    <w:multiLevelType w:val="hybridMultilevel"/>
    <w:tmpl w:val="031A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56411"/>
    <w:multiLevelType w:val="hybridMultilevel"/>
    <w:tmpl w:val="6B1CB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3F5"/>
    <w:multiLevelType w:val="hybridMultilevel"/>
    <w:tmpl w:val="0B86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926B3"/>
    <w:multiLevelType w:val="hybridMultilevel"/>
    <w:tmpl w:val="96802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E22AC"/>
    <w:multiLevelType w:val="hybridMultilevel"/>
    <w:tmpl w:val="A0FEB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7D05"/>
    <w:multiLevelType w:val="hybridMultilevel"/>
    <w:tmpl w:val="D462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B15C0"/>
    <w:multiLevelType w:val="hybridMultilevel"/>
    <w:tmpl w:val="26F4E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035AE"/>
    <w:multiLevelType w:val="hybridMultilevel"/>
    <w:tmpl w:val="0890E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19"/>
  </w:num>
  <w:num w:numId="9">
    <w:abstractNumId w:val="5"/>
  </w:num>
  <w:num w:numId="10">
    <w:abstractNumId w:val="27"/>
  </w:num>
  <w:num w:numId="11">
    <w:abstractNumId w:val="7"/>
  </w:num>
  <w:num w:numId="12">
    <w:abstractNumId w:val="12"/>
  </w:num>
  <w:num w:numId="13">
    <w:abstractNumId w:val="33"/>
  </w:num>
  <w:num w:numId="14">
    <w:abstractNumId w:val="34"/>
  </w:num>
  <w:num w:numId="15">
    <w:abstractNumId w:val="10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24"/>
  </w:num>
  <w:num w:numId="21">
    <w:abstractNumId w:val="18"/>
  </w:num>
  <w:num w:numId="22">
    <w:abstractNumId w:val="25"/>
  </w:num>
  <w:num w:numId="23">
    <w:abstractNumId w:val="9"/>
  </w:num>
  <w:num w:numId="24">
    <w:abstractNumId w:val="16"/>
  </w:num>
  <w:num w:numId="25">
    <w:abstractNumId w:val="2"/>
  </w:num>
  <w:num w:numId="26">
    <w:abstractNumId w:val="29"/>
  </w:num>
  <w:num w:numId="27">
    <w:abstractNumId w:val="31"/>
  </w:num>
  <w:num w:numId="28">
    <w:abstractNumId w:val="3"/>
  </w:num>
  <w:num w:numId="29">
    <w:abstractNumId w:val="30"/>
  </w:num>
  <w:num w:numId="30">
    <w:abstractNumId w:val="32"/>
  </w:num>
  <w:num w:numId="31">
    <w:abstractNumId w:val="4"/>
  </w:num>
  <w:num w:numId="32">
    <w:abstractNumId w:val="15"/>
  </w:num>
  <w:num w:numId="33">
    <w:abstractNumId w:val="26"/>
  </w:num>
  <w:num w:numId="34">
    <w:abstractNumId w:val="23"/>
  </w:num>
  <w:num w:numId="3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3001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69C8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76A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B7A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gole@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4</cp:revision>
  <cp:lastPrinted>2023-12-29T10:08:00Z</cp:lastPrinted>
  <dcterms:created xsi:type="dcterms:W3CDTF">2023-12-29T10:07:00Z</dcterms:created>
  <dcterms:modified xsi:type="dcterms:W3CDTF">2023-12-29T10:13:00Z</dcterms:modified>
</cp:coreProperties>
</file>