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87E79" w14:textId="77777777" w:rsidR="002D3B72" w:rsidRPr="00CB54AF" w:rsidRDefault="002D3B72" w:rsidP="002D3B72">
      <w:pPr>
        <w:jc w:val="right"/>
        <w:rPr>
          <w:b/>
          <w:sz w:val="40"/>
          <w:szCs w:val="32"/>
        </w:rPr>
      </w:pPr>
      <w:r w:rsidRPr="00CB54AF">
        <w:rPr>
          <w:b/>
          <w:noProof/>
          <w:sz w:val="40"/>
          <w:szCs w:val="32"/>
          <w:lang w:eastAsia="en-IE"/>
        </w:rPr>
        <mc:AlternateContent>
          <mc:Choice Requires="wps">
            <w:drawing>
              <wp:anchor distT="0" distB="0" distL="114300" distR="114300" simplePos="0" relativeHeight="251659776" behindDoc="0" locked="0" layoutInCell="1" allowOverlap="1" wp14:anchorId="26FE972F" wp14:editId="0FFAADC9">
                <wp:simplePos x="0" y="0"/>
                <wp:positionH relativeFrom="margin">
                  <wp:align>left</wp:align>
                </wp:positionH>
                <wp:positionV relativeFrom="paragraph">
                  <wp:posOffset>8255</wp:posOffset>
                </wp:positionV>
                <wp:extent cx="2982227" cy="960994"/>
                <wp:effectExtent l="0" t="0" r="27940" b="10795"/>
                <wp:wrapNone/>
                <wp:docPr id="132" name="Text Box 132"/>
                <wp:cNvGraphicFramePr/>
                <a:graphic xmlns:a="http://schemas.openxmlformats.org/drawingml/2006/main">
                  <a:graphicData uri="http://schemas.microsoft.com/office/word/2010/wordprocessingShape">
                    <wps:wsp>
                      <wps:cNvSpPr txBox="1"/>
                      <wps:spPr>
                        <a:xfrm>
                          <a:off x="0" y="0"/>
                          <a:ext cx="2982227" cy="960994"/>
                        </a:xfrm>
                        <a:prstGeom prst="rect">
                          <a:avLst/>
                        </a:prstGeom>
                        <a:solidFill>
                          <a:srgbClr val="70AD47">
                            <a:lumMod val="75000"/>
                          </a:srgbClr>
                        </a:solidFill>
                        <a:ln w="6350">
                          <a:solidFill>
                            <a:prstClr val="black"/>
                          </a:solidFill>
                        </a:ln>
                      </wps:spPr>
                      <wps:txbx>
                        <w:txbxContent>
                          <w:p w14:paraId="28923986" w14:textId="77777777" w:rsidR="002D3B72" w:rsidRDefault="002D3B72" w:rsidP="002D3B72">
                            <w:pPr>
                              <w:jc w:val="center"/>
                              <w:rPr>
                                <w:b/>
                                <w:sz w:val="32"/>
                                <w:szCs w:val="32"/>
                              </w:rPr>
                            </w:pPr>
                            <w:r>
                              <w:rPr>
                                <w:b/>
                                <w:sz w:val="32"/>
                                <w:szCs w:val="32"/>
                              </w:rPr>
                              <w:t>June</w:t>
                            </w:r>
                            <w:r w:rsidRPr="009325DD">
                              <w:rPr>
                                <w:b/>
                                <w:sz w:val="32"/>
                                <w:szCs w:val="32"/>
                              </w:rPr>
                              <w:t xml:space="preserve"> 20</w:t>
                            </w:r>
                            <w:r>
                              <w:rPr>
                                <w:b/>
                                <w:sz w:val="32"/>
                                <w:szCs w:val="32"/>
                              </w:rPr>
                              <w:t>24</w:t>
                            </w:r>
                          </w:p>
                          <w:p w14:paraId="0CB59536" w14:textId="77777777" w:rsidR="002D3B72" w:rsidRPr="0086209E" w:rsidRDefault="002D3B72" w:rsidP="002D3B72">
                            <w:pPr>
                              <w:jc w:val="center"/>
                              <w:rPr>
                                <w:b/>
                                <w:sz w:val="40"/>
                                <w:szCs w:val="32"/>
                              </w:rPr>
                            </w:pPr>
                            <w:r>
                              <w:rPr>
                                <w:b/>
                                <w:sz w:val="40"/>
                                <w:szCs w:val="32"/>
                              </w:rPr>
                              <w:t>We are the Body of Christ</w:t>
                            </w:r>
                          </w:p>
                          <w:p w14:paraId="2D29EFB1" w14:textId="77777777" w:rsidR="002D3B72" w:rsidRDefault="002D3B72" w:rsidP="002D3B72">
                            <w:pPr>
                              <w:jc w:val="center"/>
                            </w:pPr>
                          </w:p>
                          <w:p w14:paraId="3CDD202F" w14:textId="77777777" w:rsidR="002D3B72" w:rsidRDefault="002D3B72" w:rsidP="002D3B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E972F" id="_x0000_t202" coordsize="21600,21600" o:spt="202" path="m,l,21600r21600,l21600,xe">
                <v:stroke joinstyle="miter"/>
                <v:path gradientshapeok="t" o:connecttype="rect"/>
              </v:shapetype>
              <v:shape id="Text Box 132" o:spid="_x0000_s1026" type="#_x0000_t202" style="position:absolute;left:0;text-align:left;margin-left:0;margin-top:.65pt;width:234.8pt;height:75.6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" fillcolor="#548235" strokeweight=".5pt">
                <v:textbox>
                  <w:txbxContent>
                    <w:p w14:paraId="28923986" w14:textId="77777777" w:rsidR="002D3B72" w:rsidRDefault="002D3B72" w:rsidP="002D3B72">
                      <w:pPr>
                        <w:jc w:val="center"/>
                        <w:rPr>
                          <w:b/>
                          <w:sz w:val="32"/>
                          <w:szCs w:val="32"/>
                        </w:rPr>
                      </w:pPr>
                      <w:r>
                        <w:rPr>
                          <w:b/>
                          <w:sz w:val="32"/>
                          <w:szCs w:val="32"/>
                        </w:rPr>
                        <w:t>June</w:t>
                      </w:r>
                      <w:r w:rsidRPr="009325DD">
                        <w:rPr>
                          <w:b/>
                          <w:sz w:val="32"/>
                          <w:szCs w:val="32"/>
                        </w:rPr>
                        <w:t xml:space="preserve"> 20</w:t>
                      </w:r>
                      <w:r>
                        <w:rPr>
                          <w:b/>
                          <w:sz w:val="32"/>
                          <w:szCs w:val="32"/>
                        </w:rPr>
                        <w:t>24</w:t>
                      </w:r>
                    </w:p>
                    <w:p w14:paraId="0CB59536" w14:textId="77777777" w:rsidR="002D3B72" w:rsidRPr="0086209E" w:rsidRDefault="002D3B72" w:rsidP="002D3B72">
                      <w:pPr>
                        <w:jc w:val="center"/>
                        <w:rPr>
                          <w:b/>
                          <w:sz w:val="40"/>
                          <w:szCs w:val="32"/>
                        </w:rPr>
                      </w:pPr>
                      <w:r>
                        <w:rPr>
                          <w:b/>
                          <w:sz w:val="40"/>
                          <w:szCs w:val="32"/>
                        </w:rPr>
                        <w:t>We are the Body of Christ</w:t>
                      </w:r>
                    </w:p>
                    <w:p w14:paraId="2D29EFB1" w14:textId="77777777" w:rsidR="002D3B72" w:rsidRDefault="002D3B72" w:rsidP="002D3B72">
                      <w:pPr>
                        <w:jc w:val="center"/>
                      </w:pPr>
                    </w:p>
                    <w:p w14:paraId="3CDD202F" w14:textId="77777777" w:rsidR="002D3B72" w:rsidRDefault="002D3B72" w:rsidP="002D3B72"/>
                  </w:txbxContent>
                </v:textbox>
                <w10:wrap anchorx="margin"/>
              </v:shape>
            </w:pict>
          </mc:Fallback>
        </mc:AlternateContent>
      </w:r>
      <w:r w:rsidRPr="00CB54AF">
        <w:rPr>
          <w:b/>
          <w:sz w:val="40"/>
          <w:szCs w:val="32"/>
        </w:rPr>
        <w:t>Corpus Christi</w:t>
      </w:r>
    </w:p>
    <w:p w14:paraId="4E88A1CD" w14:textId="77777777" w:rsidR="002D3B72" w:rsidRPr="003E433E" w:rsidRDefault="002D3B72" w:rsidP="002D3B72">
      <w:pPr>
        <w:spacing w:after="0" w:line="240" w:lineRule="auto"/>
        <w:jc w:val="center"/>
        <w:rPr>
          <w:b/>
          <w:sz w:val="40"/>
          <w:szCs w:val="40"/>
          <w:highlight w:val="cyan"/>
        </w:rPr>
      </w:pPr>
    </w:p>
    <w:p w14:paraId="6AB41800" w14:textId="77777777" w:rsidR="002D3B72" w:rsidRDefault="002D3B72" w:rsidP="002D3B72">
      <w:pPr>
        <w:spacing w:after="0" w:line="240" w:lineRule="auto"/>
        <w:rPr>
          <w:b/>
          <w:i/>
          <w:sz w:val="36"/>
          <w:szCs w:val="36"/>
        </w:rPr>
      </w:pPr>
    </w:p>
    <w:p w14:paraId="1A09B2BC" w14:textId="77777777" w:rsidR="002D3B72" w:rsidRPr="009131DD" w:rsidRDefault="002D3B72" w:rsidP="002D3B72">
      <w:pPr>
        <w:spacing w:before="160" w:line="240" w:lineRule="auto"/>
        <w:rPr>
          <w:b/>
          <w:i/>
          <w:sz w:val="36"/>
          <w:szCs w:val="36"/>
        </w:rPr>
      </w:pPr>
      <w:r w:rsidRPr="009131DD">
        <w:rPr>
          <w:b/>
          <w:i/>
          <w:sz w:val="36"/>
          <w:szCs w:val="36"/>
        </w:rPr>
        <w:t>Gathering Rite</w:t>
      </w:r>
    </w:p>
    <w:p w14:paraId="011A9E02" w14:textId="77777777" w:rsidR="002D3B72" w:rsidRPr="009131DD" w:rsidRDefault="002D3B72" w:rsidP="002D3B72">
      <w:pPr>
        <w:spacing w:after="0" w:line="240" w:lineRule="auto"/>
        <w:ind w:left="1134" w:hanging="1134"/>
        <w:jc w:val="both"/>
        <w:rPr>
          <w:bCs/>
          <w:iCs/>
          <w:sz w:val="28"/>
          <w:szCs w:val="24"/>
        </w:rPr>
      </w:pPr>
      <w:r w:rsidRPr="009131DD">
        <w:rPr>
          <w:b/>
          <w:iCs/>
          <w:sz w:val="28"/>
          <w:szCs w:val="24"/>
        </w:rPr>
        <w:t>Reader:</w:t>
      </w:r>
      <w:r w:rsidRPr="009131DD">
        <w:rPr>
          <w:b/>
          <w:iCs/>
          <w:sz w:val="28"/>
          <w:szCs w:val="24"/>
        </w:rPr>
        <w:tab/>
      </w:r>
      <w:r w:rsidRPr="009131DD">
        <w:rPr>
          <w:bCs/>
          <w:iCs/>
          <w:sz w:val="28"/>
          <w:szCs w:val="24"/>
        </w:rPr>
        <w:t xml:space="preserve">Today we gather on this the feast of Corpus Christi, to celebrate the most Holy Body and Blood of Jesus Christ.  We celebrate the real presence of Christ in the blessed Eucharist. </w:t>
      </w:r>
    </w:p>
    <w:p w14:paraId="752C5FAE" w14:textId="77777777" w:rsidR="002D3B72" w:rsidRPr="009131DD" w:rsidRDefault="002D3B72" w:rsidP="002D3B72">
      <w:pPr>
        <w:tabs>
          <w:tab w:val="left" w:pos="1276"/>
        </w:tabs>
        <w:spacing w:after="0" w:line="240" w:lineRule="auto"/>
        <w:ind w:left="1276" w:hanging="1276"/>
        <w:jc w:val="both"/>
        <w:rPr>
          <w:bCs/>
          <w:iCs/>
          <w:sz w:val="28"/>
          <w:szCs w:val="24"/>
        </w:rPr>
      </w:pPr>
    </w:p>
    <w:p w14:paraId="425F95D1" w14:textId="77777777" w:rsidR="002D3B72" w:rsidRPr="009131DD" w:rsidRDefault="002D3B72" w:rsidP="002D3B72">
      <w:pPr>
        <w:spacing w:after="0" w:line="240" w:lineRule="auto"/>
        <w:ind w:left="1134"/>
        <w:jc w:val="both"/>
        <w:rPr>
          <w:sz w:val="28"/>
          <w:szCs w:val="28"/>
        </w:rPr>
      </w:pPr>
      <w:r w:rsidRPr="009131DD">
        <w:rPr>
          <w:bCs/>
          <w:iCs/>
          <w:sz w:val="28"/>
          <w:szCs w:val="24"/>
        </w:rPr>
        <w:t xml:space="preserve">Today, we welcome especially the children who have received their First Holy Communion in our Parish. We remember and give thanks to all of those </w:t>
      </w:r>
      <w:r w:rsidRPr="009131DD">
        <w:rPr>
          <w:sz w:val="28"/>
          <w:szCs w:val="28"/>
        </w:rPr>
        <w:t xml:space="preserve">who have nurtured our faith - our family, friends, teachers and our parish community. </w:t>
      </w:r>
    </w:p>
    <w:p w14:paraId="68033ED3" w14:textId="77777777" w:rsidR="002D3B72" w:rsidRPr="009131DD" w:rsidRDefault="002D3B72" w:rsidP="002D3B72">
      <w:pPr>
        <w:spacing w:after="0" w:line="240" w:lineRule="auto"/>
        <w:ind w:left="1134"/>
        <w:jc w:val="both"/>
        <w:rPr>
          <w:bCs/>
          <w:iCs/>
          <w:sz w:val="28"/>
          <w:szCs w:val="24"/>
        </w:rPr>
      </w:pPr>
    </w:p>
    <w:p w14:paraId="5F8E24EE" w14:textId="77777777" w:rsidR="002D3B72" w:rsidRPr="009131DD" w:rsidRDefault="002D3B72" w:rsidP="002D3B72">
      <w:pPr>
        <w:spacing w:line="240" w:lineRule="auto"/>
        <w:ind w:left="1134"/>
        <w:jc w:val="both"/>
        <w:rPr>
          <w:bCs/>
          <w:iCs/>
          <w:sz w:val="28"/>
          <w:szCs w:val="24"/>
        </w:rPr>
      </w:pPr>
      <w:r w:rsidRPr="009131DD">
        <w:rPr>
          <w:bCs/>
          <w:iCs/>
          <w:sz w:val="28"/>
          <w:szCs w:val="24"/>
        </w:rPr>
        <w:t xml:space="preserve">Each one of us is a child of God. Though we are all unique, though we are many, we are united through our faith in Jesus. Together we </w:t>
      </w:r>
      <w:r w:rsidRPr="009131DD">
        <w:rPr>
          <w:rFonts w:cstheme="minorHAnsi"/>
          <w:color w:val="001320"/>
          <w:sz w:val="28"/>
          <w:szCs w:val="28"/>
          <w:shd w:val="clear" w:color="auto" w:fill="FFFFFF"/>
        </w:rPr>
        <w:t>are the one body of Christ, and we are all connected to each other to make up this body.</w:t>
      </w:r>
      <w:r w:rsidRPr="009131DD">
        <w:rPr>
          <w:bCs/>
          <w:iCs/>
          <w:sz w:val="28"/>
          <w:szCs w:val="24"/>
        </w:rPr>
        <w:t xml:space="preserve"> On this feast of Corpus Christi, let the strength of Christ renew us to become God’s compassion in our parish and in our world.</w:t>
      </w:r>
    </w:p>
    <w:p w14:paraId="6B2B9719" w14:textId="77777777" w:rsidR="002D3B72" w:rsidRPr="00A23417" w:rsidRDefault="002D3B72" w:rsidP="002D3B72">
      <w:pPr>
        <w:spacing w:line="240" w:lineRule="auto"/>
        <w:rPr>
          <w:b/>
          <w:i/>
          <w:sz w:val="28"/>
          <w:szCs w:val="28"/>
        </w:rPr>
      </w:pPr>
    </w:p>
    <w:p w14:paraId="025095B8" w14:textId="77777777" w:rsidR="002D3B72" w:rsidRPr="009131DD" w:rsidRDefault="002D3B72" w:rsidP="002D3B72">
      <w:pPr>
        <w:spacing w:line="240" w:lineRule="auto"/>
        <w:rPr>
          <w:i/>
          <w:sz w:val="36"/>
          <w:szCs w:val="36"/>
        </w:rPr>
      </w:pPr>
      <w:r w:rsidRPr="009131DD">
        <w:rPr>
          <w:b/>
          <w:i/>
          <w:sz w:val="36"/>
          <w:szCs w:val="36"/>
        </w:rPr>
        <w:t>Liturgy of the Word</w:t>
      </w:r>
      <w:r w:rsidRPr="009131DD">
        <w:rPr>
          <w:i/>
          <w:sz w:val="36"/>
          <w:szCs w:val="36"/>
        </w:rPr>
        <w:t xml:space="preserve"> </w:t>
      </w:r>
    </w:p>
    <w:p w14:paraId="688C5C3A" w14:textId="77777777" w:rsidR="002D3B72" w:rsidRPr="009131DD" w:rsidRDefault="002D3B72" w:rsidP="002D3B72">
      <w:pPr>
        <w:spacing w:after="0" w:line="240" w:lineRule="auto"/>
        <w:rPr>
          <w:i/>
          <w:sz w:val="28"/>
          <w:szCs w:val="28"/>
        </w:rPr>
      </w:pPr>
      <w:r w:rsidRPr="009131DD">
        <w:rPr>
          <w:i/>
          <w:sz w:val="28"/>
          <w:szCs w:val="28"/>
        </w:rPr>
        <w:t>Readings of Sunday liturgy are proclaimed by Ministers of the Word</w:t>
      </w:r>
      <w:r w:rsidRPr="009131DD">
        <w:rPr>
          <w:i/>
          <w:noProof/>
          <w:sz w:val="28"/>
          <w:szCs w:val="28"/>
        </w:rPr>
        <w:t xml:space="preserve">  </w:t>
      </w:r>
    </w:p>
    <w:p w14:paraId="6BBB199A" w14:textId="77777777" w:rsidR="002D3B72" w:rsidRDefault="002D3B72" w:rsidP="002D3B72">
      <w:pPr>
        <w:spacing w:line="240" w:lineRule="auto"/>
        <w:rPr>
          <w:bCs/>
          <w:iCs/>
          <w:sz w:val="28"/>
          <w:szCs w:val="28"/>
        </w:rPr>
      </w:pPr>
    </w:p>
    <w:p w14:paraId="63408033" w14:textId="77777777" w:rsidR="00810818" w:rsidRPr="009131DD" w:rsidRDefault="00810818" w:rsidP="002D3B72">
      <w:pPr>
        <w:spacing w:line="240" w:lineRule="auto"/>
        <w:rPr>
          <w:bCs/>
          <w:iCs/>
          <w:sz w:val="28"/>
          <w:szCs w:val="28"/>
        </w:rPr>
      </w:pPr>
    </w:p>
    <w:p w14:paraId="03D21572" w14:textId="77777777" w:rsidR="002D3B72" w:rsidRPr="009131DD" w:rsidRDefault="002D3B72" w:rsidP="002D3B72">
      <w:pPr>
        <w:spacing w:line="240" w:lineRule="auto"/>
        <w:rPr>
          <w:b/>
          <w:i/>
          <w:sz w:val="36"/>
          <w:szCs w:val="36"/>
        </w:rPr>
      </w:pPr>
      <w:r w:rsidRPr="009131DD">
        <w:rPr>
          <w:b/>
          <w:i/>
          <w:sz w:val="36"/>
          <w:szCs w:val="36"/>
        </w:rPr>
        <w:t>Prayers of the Faithful</w:t>
      </w:r>
    </w:p>
    <w:p w14:paraId="2D8D6A7E" w14:textId="77777777" w:rsidR="002D3B72" w:rsidRPr="009131DD" w:rsidRDefault="002D3B72" w:rsidP="002D3B72">
      <w:pPr>
        <w:spacing w:after="0" w:line="240" w:lineRule="auto"/>
        <w:ind w:left="1134" w:hanging="1134"/>
        <w:rPr>
          <w:sz w:val="28"/>
          <w:szCs w:val="24"/>
        </w:rPr>
      </w:pPr>
      <w:r w:rsidRPr="009131DD">
        <w:rPr>
          <w:b/>
          <w:iCs/>
          <w:sz w:val="28"/>
          <w:szCs w:val="24"/>
        </w:rPr>
        <w:t>Priest:</w:t>
      </w:r>
      <w:r w:rsidRPr="009131DD">
        <w:rPr>
          <w:b/>
          <w:iCs/>
          <w:sz w:val="28"/>
          <w:szCs w:val="24"/>
        </w:rPr>
        <w:tab/>
      </w:r>
      <w:r w:rsidRPr="009131DD">
        <w:rPr>
          <w:sz w:val="28"/>
          <w:szCs w:val="24"/>
        </w:rPr>
        <w:t>As God’s family and as the body of Christ, we bring our prayers to our loving Creator.</w:t>
      </w:r>
    </w:p>
    <w:p w14:paraId="253B2078" w14:textId="77777777" w:rsidR="002D3B72" w:rsidRPr="009131DD" w:rsidRDefault="002D3B72" w:rsidP="002D3B72">
      <w:pPr>
        <w:tabs>
          <w:tab w:val="left" w:pos="1276"/>
        </w:tabs>
        <w:spacing w:after="0" w:line="240" w:lineRule="auto"/>
        <w:rPr>
          <w:sz w:val="28"/>
          <w:szCs w:val="24"/>
        </w:rPr>
      </w:pPr>
    </w:p>
    <w:p w14:paraId="68595403" w14:textId="77777777" w:rsidR="002D3B72" w:rsidRPr="009131DD" w:rsidRDefault="002D3B72" w:rsidP="002D3B72">
      <w:pPr>
        <w:spacing w:after="0" w:line="240" w:lineRule="auto"/>
        <w:ind w:left="1134" w:hanging="1134"/>
        <w:rPr>
          <w:sz w:val="28"/>
          <w:szCs w:val="24"/>
        </w:rPr>
      </w:pPr>
      <w:r w:rsidRPr="009131DD">
        <w:rPr>
          <w:b/>
          <w:bCs/>
          <w:sz w:val="28"/>
          <w:szCs w:val="24"/>
        </w:rPr>
        <w:t>Reader:</w:t>
      </w:r>
      <w:r w:rsidRPr="009131DD">
        <w:rPr>
          <w:b/>
          <w:bCs/>
          <w:sz w:val="28"/>
          <w:szCs w:val="24"/>
        </w:rPr>
        <w:tab/>
      </w:r>
      <w:r w:rsidRPr="009131DD">
        <w:rPr>
          <w:sz w:val="28"/>
          <w:szCs w:val="24"/>
        </w:rPr>
        <w:t>We pray for our Church and faith leaders, especially Pope Francis and Bishop Ray and all of the clergy in their ministry and care of all people.  Lord, hear us.</w:t>
      </w:r>
    </w:p>
    <w:p w14:paraId="45F8EEAD" w14:textId="77777777" w:rsidR="002D3B72" w:rsidRPr="009131DD" w:rsidRDefault="002D3B72" w:rsidP="002D3B72">
      <w:pPr>
        <w:spacing w:after="0" w:line="240" w:lineRule="auto"/>
        <w:ind w:left="1276" w:hanging="1276"/>
        <w:rPr>
          <w:b/>
          <w:bCs/>
          <w:sz w:val="28"/>
          <w:szCs w:val="24"/>
        </w:rPr>
      </w:pPr>
    </w:p>
    <w:p w14:paraId="79E938CA" w14:textId="77777777" w:rsidR="002D3B72" w:rsidRPr="009131DD" w:rsidRDefault="002D3B72" w:rsidP="002D3B72">
      <w:pPr>
        <w:tabs>
          <w:tab w:val="left" w:pos="1134"/>
        </w:tabs>
        <w:spacing w:after="0" w:line="240" w:lineRule="auto"/>
        <w:rPr>
          <w:b/>
          <w:sz w:val="28"/>
          <w:szCs w:val="24"/>
        </w:rPr>
      </w:pPr>
      <w:r w:rsidRPr="009131DD">
        <w:rPr>
          <w:b/>
          <w:sz w:val="28"/>
          <w:szCs w:val="24"/>
        </w:rPr>
        <w:t>All:</w:t>
      </w:r>
      <w:r w:rsidRPr="009131DD">
        <w:rPr>
          <w:b/>
          <w:i/>
          <w:iCs/>
          <w:sz w:val="28"/>
          <w:szCs w:val="24"/>
        </w:rPr>
        <w:tab/>
      </w:r>
      <w:r w:rsidRPr="009131DD">
        <w:rPr>
          <w:b/>
          <w:sz w:val="28"/>
          <w:szCs w:val="24"/>
        </w:rPr>
        <w:t>Lord, graciously hear us.</w:t>
      </w:r>
      <w:r w:rsidRPr="009131DD">
        <w:rPr>
          <w:b/>
          <w:sz w:val="28"/>
          <w:szCs w:val="24"/>
        </w:rPr>
        <w:tab/>
      </w:r>
    </w:p>
    <w:p w14:paraId="03348457" w14:textId="77777777" w:rsidR="002D3B72" w:rsidRPr="009131DD" w:rsidRDefault="002D3B72" w:rsidP="002D3B72">
      <w:pPr>
        <w:tabs>
          <w:tab w:val="left" w:pos="1276"/>
        </w:tabs>
        <w:spacing w:after="0" w:line="240" w:lineRule="auto"/>
        <w:rPr>
          <w:b/>
          <w:sz w:val="28"/>
          <w:szCs w:val="24"/>
        </w:rPr>
      </w:pPr>
    </w:p>
    <w:p w14:paraId="10C5A0E6" w14:textId="77777777" w:rsidR="002D3B72" w:rsidRPr="009131DD" w:rsidRDefault="002D3B72" w:rsidP="002D3B72">
      <w:pPr>
        <w:tabs>
          <w:tab w:val="left" w:pos="1134"/>
        </w:tabs>
        <w:spacing w:after="0" w:line="240" w:lineRule="auto"/>
        <w:ind w:left="1134" w:hanging="1134"/>
        <w:rPr>
          <w:sz w:val="28"/>
          <w:szCs w:val="24"/>
        </w:rPr>
      </w:pPr>
      <w:r w:rsidRPr="009131DD">
        <w:rPr>
          <w:b/>
          <w:iCs/>
          <w:sz w:val="28"/>
          <w:szCs w:val="24"/>
        </w:rPr>
        <w:lastRenderedPageBreak/>
        <w:t>Reader:</w:t>
      </w:r>
      <w:r w:rsidRPr="009131DD">
        <w:rPr>
          <w:b/>
          <w:iCs/>
          <w:sz w:val="28"/>
          <w:szCs w:val="24"/>
        </w:rPr>
        <w:tab/>
      </w:r>
      <w:r w:rsidRPr="009131DD">
        <w:rPr>
          <w:bCs/>
          <w:iCs/>
          <w:sz w:val="28"/>
          <w:szCs w:val="24"/>
        </w:rPr>
        <w:t>We pray for Christians all around the world, that all may be witnesses and bearers of the good news of our Lord Jesus Christ.</w:t>
      </w:r>
      <w:r w:rsidRPr="009131DD">
        <w:rPr>
          <w:sz w:val="28"/>
          <w:szCs w:val="24"/>
        </w:rPr>
        <w:t xml:space="preserve"> Lord, hear us.</w:t>
      </w:r>
    </w:p>
    <w:p w14:paraId="08BA603E" w14:textId="77777777" w:rsidR="002D3B72" w:rsidRPr="009131DD" w:rsidRDefault="002D3B72" w:rsidP="002D3B72">
      <w:pPr>
        <w:tabs>
          <w:tab w:val="left" w:pos="1276"/>
        </w:tabs>
        <w:spacing w:line="240" w:lineRule="auto"/>
        <w:rPr>
          <w:b/>
          <w:bCs/>
          <w:sz w:val="28"/>
          <w:szCs w:val="24"/>
        </w:rPr>
      </w:pPr>
    </w:p>
    <w:p w14:paraId="710AD5FB" w14:textId="77777777" w:rsidR="002D3B72" w:rsidRPr="009131DD" w:rsidRDefault="002D3B72" w:rsidP="002D3B72">
      <w:pPr>
        <w:tabs>
          <w:tab w:val="left" w:pos="1134"/>
        </w:tabs>
        <w:spacing w:after="0" w:line="240" w:lineRule="auto"/>
        <w:ind w:left="1134" w:hanging="1134"/>
        <w:rPr>
          <w:sz w:val="28"/>
          <w:szCs w:val="24"/>
        </w:rPr>
      </w:pPr>
      <w:r w:rsidRPr="009131DD">
        <w:rPr>
          <w:b/>
          <w:iCs/>
          <w:sz w:val="28"/>
          <w:szCs w:val="24"/>
        </w:rPr>
        <w:t>Reader:</w:t>
      </w:r>
      <w:r w:rsidRPr="009131DD">
        <w:rPr>
          <w:b/>
          <w:iCs/>
          <w:sz w:val="28"/>
          <w:szCs w:val="24"/>
        </w:rPr>
        <w:tab/>
      </w:r>
      <w:r w:rsidRPr="009131DD">
        <w:rPr>
          <w:bCs/>
          <w:iCs/>
          <w:sz w:val="28"/>
          <w:szCs w:val="24"/>
        </w:rPr>
        <w:t xml:space="preserve">We pray for the children in our parish who have received the sacraments of Baptism, Communion and Confirmation.  May their faith continue to be at home, school and in their parish community. </w:t>
      </w:r>
      <w:r w:rsidRPr="009131DD">
        <w:rPr>
          <w:sz w:val="28"/>
          <w:szCs w:val="24"/>
        </w:rPr>
        <w:t>Lord, hear us.</w:t>
      </w:r>
    </w:p>
    <w:p w14:paraId="47BFE582" w14:textId="77777777" w:rsidR="002D3B72" w:rsidRPr="009131DD" w:rsidRDefault="002D3B72" w:rsidP="002D3B72">
      <w:pPr>
        <w:tabs>
          <w:tab w:val="left" w:pos="1276"/>
        </w:tabs>
        <w:spacing w:after="0" w:line="240" w:lineRule="auto"/>
        <w:rPr>
          <w:b/>
          <w:bCs/>
          <w:sz w:val="28"/>
          <w:szCs w:val="24"/>
        </w:rPr>
      </w:pPr>
    </w:p>
    <w:p w14:paraId="27D498A6" w14:textId="77777777" w:rsidR="002D3B72" w:rsidRPr="009131DD" w:rsidRDefault="002D3B72" w:rsidP="002D3B72">
      <w:pPr>
        <w:spacing w:after="0" w:line="240" w:lineRule="auto"/>
        <w:ind w:left="1134" w:hanging="1134"/>
        <w:rPr>
          <w:sz w:val="28"/>
          <w:szCs w:val="24"/>
        </w:rPr>
      </w:pPr>
      <w:r w:rsidRPr="009131DD">
        <w:rPr>
          <w:b/>
          <w:iCs/>
          <w:sz w:val="28"/>
          <w:szCs w:val="24"/>
        </w:rPr>
        <w:t>Reader:</w:t>
      </w:r>
      <w:r w:rsidRPr="009131DD">
        <w:rPr>
          <w:b/>
          <w:iCs/>
          <w:sz w:val="28"/>
          <w:szCs w:val="24"/>
        </w:rPr>
        <w:tab/>
      </w:r>
      <w:r w:rsidRPr="009131DD">
        <w:rPr>
          <w:bCs/>
          <w:iCs/>
          <w:sz w:val="28"/>
          <w:szCs w:val="24"/>
        </w:rPr>
        <w:t>We pray especially for all those who are preparing for state exams, that they may know and trust the guidance of the Holy Spirit in their lives.</w:t>
      </w:r>
      <w:r w:rsidRPr="009131DD">
        <w:rPr>
          <w:sz w:val="28"/>
          <w:szCs w:val="24"/>
        </w:rPr>
        <w:t xml:space="preserve"> </w:t>
      </w:r>
    </w:p>
    <w:p w14:paraId="21F0EBC7" w14:textId="77777777" w:rsidR="002D3B72" w:rsidRPr="009131DD" w:rsidRDefault="002D3B72" w:rsidP="002D3B72">
      <w:pPr>
        <w:spacing w:after="0" w:line="240" w:lineRule="auto"/>
        <w:ind w:left="1134"/>
        <w:rPr>
          <w:sz w:val="28"/>
          <w:szCs w:val="24"/>
        </w:rPr>
      </w:pPr>
      <w:r w:rsidRPr="009131DD">
        <w:rPr>
          <w:sz w:val="28"/>
          <w:szCs w:val="24"/>
        </w:rPr>
        <w:t>Lord, hear us.</w:t>
      </w:r>
    </w:p>
    <w:p w14:paraId="3291F21B" w14:textId="77777777" w:rsidR="002D3B72" w:rsidRPr="009131DD" w:rsidRDefault="002D3B72" w:rsidP="002D3B72">
      <w:pPr>
        <w:tabs>
          <w:tab w:val="left" w:pos="1276"/>
        </w:tabs>
        <w:spacing w:line="240" w:lineRule="auto"/>
        <w:ind w:left="1275" w:hanging="1275"/>
        <w:contextualSpacing/>
        <w:jc w:val="both"/>
        <w:rPr>
          <w:rFonts w:cstheme="minorHAnsi"/>
          <w:b/>
          <w:iCs/>
          <w:sz w:val="28"/>
          <w:szCs w:val="24"/>
        </w:rPr>
      </w:pPr>
    </w:p>
    <w:p w14:paraId="2401D438" w14:textId="77777777" w:rsidR="002D3B72" w:rsidRPr="009131DD" w:rsidRDefault="002D3B72" w:rsidP="002D3B72">
      <w:pPr>
        <w:spacing w:line="240" w:lineRule="auto"/>
        <w:ind w:left="1134" w:hanging="1134"/>
        <w:contextualSpacing/>
        <w:jc w:val="both"/>
        <w:rPr>
          <w:rFonts w:cstheme="minorHAnsi"/>
          <w:sz w:val="28"/>
          <w:szCs w:val="24"/>
        </w:rPr>
      </w:pPr>
      <w:r w:rsidRPr="009131DD">
        <w:rPr>
          <w:rFonts w:cstheme="minorHAnsi"/>
          <w:b/>
          <w:iCs/>
          <w:sz w:val="28"/>
          <w:szCs w:val="24"/>
        </w:rPr>
        <w:t xml:space="preserve">Reader: </w:t>
      </w:r>
      <w:r w:rsidRPr="009131DD">
        <w:rPr>
          <w:rFonts w:cstheme="minorHAnsi"/>
          <w:b/>
          <w:iCs/>
          <w:sz w:val="28"/>
          <w:szCs w:val="24"/>
        </w:rPr>
        <w:tab/>
      </w:r>
      <w:r w:rsidRPr="009131DD">
        <w:rPr>
          <w:rFonts w:cstheme="minorHAnsi"/>
          <w:sz w:val="28"/>
          <w:szCs w:val="24"/>
        </w:rPr>
        <w:t xml:space="preserve">Lord we think of our loved ones who have died. We remember especially… Lord hear us. </w:t>
      </w:r>
    </w:p>
    <w:p w14:paraId="75373D16" w14:textId="77777777" w:rsidR="002D3B72" w:rsidRPr="009131DD" w:rsidRDefault="002D3B72" w:rsidP="002D3B72">
      <w:pPr>
        <w:spacing w:after="0" w:line="240" w:lineRule="auto"/>
        <w:rPr>
          <w:b/>
          <w:i/>
          <w:sz w:val="28"/>
          <w:szCs w:val="24"/>
        </w:rPr>
      </w:pPr>
    </w:p>
    <w:p w14:paraId="632F5F8A" w14:textId="77777777" w:rsidR="002D3B72" w:rsidRPr="009131DD" w:rsidRDefault="002D3B72" w:rsidP="002D3B72">
      <w:pPr>
        <w:spacing w:after="0" w:line="240" w:lineRule="auto"/>
        <w:ind w:left="1134" w:hanging="1134"/>
        <w:rPr>
          <w:sz w:val="28"/>
          <w:szCs w:val="24"/>
        </w:rPr>
      </w:pPr>
      <w:r w:rsidRPr="009131DD">
        <w:rPr>
          <w:b/>
          <w:iCs/>
          <w:sz w:val="28"/>
          <w:szCs w:val="24"/>
        </w:rPr>
        <w:t>Priest:</w:t>
      </w:r>
      <w:r w:rsidRPr="009131DD">
        <w:rPr>
          <w:b/>
          <w:iCs/>
          <w:sz w:val="28"/>
          <w:szCs w:val="24"/>
        </w:rPr>
        <w:tab/>
      </w:r>
      <w:r w:rsidRPr="009131DD">
        <w:rPr>
          <w:sz w:val="28"/>
          <w:szCs w:val="24"/>
        </w:rPr>
        <w:t xml:space="preserve">God of love and care, hear the prayers we make today in the name of your Son, Jesus, our Lord. </w:t>
      </w:r>
    </w:p>
    <w:p w14:paraId="2B71165D" w14:textId="77777777" w:rsidR="002D3B72" w:rsidRPr="009131DD" w:rsidRDefault="002D3B72" w:rsidP="002D3B72">
      <w:pPr>
        <w:spacing w:after="0" w:line="240" w:lineRule="auto"/>
        <w:rPr>
          <w:sz w:val="28"/>
          <w:szCs w:val="24"/>
        </w:rPr>
      </w:pPr>
    </w:p>
    <w:p w14:paraId="2C73B079" w14:textId="77777777" w:rsidR="002D3B72" w:rsidRPr="009131DD" w:rsidRDefault="002D3B72" w:rsidP="002D3B72">
      <w:pPr>
        <w:spacing w:after="0" w:line="240" w:lineRule="auto"/>
        <w:ind w:left="1134" w:hanging="1134"/>
        <w:rPr>
          <w:b/>
          <w:sz w:val="28"/>
          <w:szCs w:val="24"/>
        </w:rPr>
      </w:pPr>
      <w:r w:rsidRPr="009131DD">
        <w:rPr>
          <w:b/>
          <w:iCs/>
          <w:sz w:val="28"/>
          <w:szCs w:val="24"/>
        </w:rPr>
        <w:t>All:</w:t>
      </w:r>
      <w:r w:rsidRPr="009131DD">
        <w:rPr>
          <w:b/>
          <w:i/>
          <w:sz w:val="28"/>
          <w:szCs w:val="24"/>
        </w:rPr>
        <w:tab/>
      </w:r>
      <w:r w:rsidRPr="009131DD">
        <w:rPr>
          <w:b/>
          <w:sz w:val="28"/>
          <w:szCs w:val="24"/>
        </w:rPr>
        <w:t>Amen.</w:t>
      </w:r>
    </w:p>
    <w:p w14:paraId="6D45DEC2" w14:textId="77777777" w:rsidR="002D3B72" w:rsidRDefault="002D3B72" w:rsidP="002D3B72">
      <w:pPr>
        <w:spacing w:line="240" w:lineRule="auto"/>
        <w:ind w:left="1134" w:hanging="1134"/>
        <w:jc w:val="both"/>
        <w:rPr>
          <w:b/>
          <w:bCs/>
          <w:sz w:val="28"/>
          <w:szCs w:val="28"/>
        </w:rPr>
      </w:pPr>
    </w:p>
    <w:p w14:paraId="3F94A493" w14:textId="77777777" w:rsidR="00810818" w:rsidRDefault="00810818" w:rsidP="002D3B72">
      <w:pPr>
        <w:spacing w:line="240" w:lineRule="auto"/>
        <w:ind w:left="1134" w:hanging="1134"/>
        <w:jc w:val="both"/>
        <w:rPr>
          <w:b/>
          <w:bCs/>
          <w:sz w:val="28"/>
          <w:szCs w:val="28"/>
        </w:rPr>
      </w:pPr>
    </w:p>
    <w:p w14:paraId="298BD637" w14:textId="77777777" w:rsidR="00810818" w:rsidRDefault="00810818" w:rsidP="002D3B72">
      <w:pPr>
        <w:spacing w:line="240" w:lineRule="auto"/>
        <w:ind w:left="1134" w:hanging="1134"/>
        <w:jc w:val="both"/>
        <w:rPr>
          <w:b/>
          <w:bCs/>
          <w:sz w:val="28"/>
          <w:szCs w:val="28"/>
        </w:rPr>
      </w:pPr>
    </w:p>
    <w:p w14:paraId="145CE0C3" w14:textId="77777777" w:rsidR="00810818" w:rsidRDefault="00810818" w:rsidP="002D3B72">
      <w:pPr>
        <w:spacing w:line="240" w:lineRule="auto"/>
        <w:ind w:left="1134" w:hanging="1134"/>
        <w:jc w:val="both"/>
        <w:rPr>
          <w:b/>
          <w:bCs/>
          <w:sz w:val="28"/>
          <w:szCs w:val="28"/>
        </w:rPr>
      </w:pPr>
    </w:p>
    <w:p w14:paraId="648FE417" w14:textId="77777777" w:rsidR="00810818" w:rsidRDefault="00810818" w:rsidP="002D3B72">
      <w:pPr>
        <w:spacing w:line="240" w:lineRule="auto"/>
        <w:ind w:left="1134" w:hanging="1134"/>
        <w:jc w:val="both"/>
        <w:rPr>
          <w:b/>
          <w:bCs/>
          <w:sz w:val="28"/>
          <w:szCs w:val="28"/>
        </w:rPr>
      </w:pPr>
    </w:p>
    <w:p w14:paraId="2B1107BF" w14:textId="77777777" w:rsidR="00810818" w:rsidRDefault="00810818" w:rsidP="002D3B72">
      <w:pPr>
        <w:spacing w:line="240" w:lineRule="auto"/>
        <w:ind w:left="1134" w:hanging="1134"/>
        <w:jc w:val="both"/>
        <w:rPr>
          <w:b/>
          <w:bCs/>
          <w:sz w:val="28"/>
          <w:szCs w:val="28"/>
        </w:rPr>
      </w:pPr>
    </w:p>
    <w:p w14:paraId="3ADA0B6F" w14:textId="77777777" w:rsidR="00810818" w:rsidRDefault="00810818" w:rsidP="002D3B72">
      <w:pPr>
        <w:spacing w:line="240" w:lineRule="auto"/>
        <w:ind w:left="1134" w:hanging="1134"/>
        <w:jc w:val="both"/>
        <w:rPr>
          <w:b/>
          <w:bCs/>
          <w:sz w:val="28"/>
          <w:szCs w:val="28"/>
        </w:rPr>
      </w:pPr>
    </w:p>
    <w:p w14:paraId="3A85804A" w14:textId="77777777" w:rsidR="00810818" w:rsidRDefault="00810818" w:rsidP="002D3B72">
      <w:pPr>
        <w:spacing w:line="240" w:lineRule="auto"/>
        <w:ind w:left="1134" w:hanging="1134"/>
        <w:jc w:val="both"/>
        <w:rPr>
          <w:b/>
          <w:bCs/>
          <w:sz w:val="28"/>
          <w:szCs w:val="28"/>
        </w:rPr>
      </w:pPr>
    </w:p>
    <w:p w14:paraId="04A3A5AC" w14:textId="77777777" w:rsidR="00810818" w:rsidRDefault="00810818" w:rsidP="002D3B72">
      <w:pPr>
        <w:spacing w:line="240" w:lineRule="auto"/>
        <w:ind w:left="1134" w:hanging="1134"/>
        <w:jc w:val="both"/>
        <w:rPr>
          <w:b/>
          <w:bCs/>
          <w:sz w:val="28"/>
          <w:szCs w:val="28"/>
        </w:rPr>
      </w:pPr>
    </w:p>
    <w:p w14:paraId="40915878" w14:textId="77777777" w:rsidR="00810818" w:rsidRDefault="00810818" w:rsidP="002D3B72">
      <w:pPr>
        <w:spacing w:line="240" w:lineRule="auto"/>
        <w:ind w:left="1134" w:hanging="1134"/>
        <w:jc w:val="both"/>
        <w:rPr>
          <w:b/>
          <w:bCs/>
          <w:sz w:val="28"/>
          <w:szCs w:val="28"/>
        </w:rPr>
      </w:pPr>
    </w:p>
    <w:p w14:paraId="2E9808EF" w14:textId="77777777" w:rsidR="00810818" w:rsidRDefault="00810818" w:rsidP="002D3B72">
      <w:pPr>
        <w:spacing w:line="240" w:lineRule="auto"/>
        <w:ind w:left="1134" w:hanging="1134"/>
        <w:jc w:val="both"/>
        <w:rPr>
          <w:b/>
          <w:bCs/>
          <w:sz w:val="28"/>
          <w:szCs w:val="28"/>
        </w:rPr>
      </w:pPr>
    </w:p>
    <w:p w14:paraId="7BB04AF8" w14:textId="77777777" w:rsidR="00810818" w:rsidRDefault="00810818" w:rsidP="002D3B72">
      <w:pPr>
        <w:spacing w:line="240" w:lineRule="auto"/>
        <w:ind w:left="1134" w:hanging="1134"/>
        <w:jc w:val="both"/>
        <w:rPr>
          <w:b/>
          <w:bCs/>
          <w:sz w:val="28"/>
          <w:szCs w:val="28"/>
        </w:rPr>
      </w:pPr>
    </w:p>
    <w:p w14:paraId="0489CB04" w14:textId="77777777" w:rsidR="00810818" w:rsidRPr="009131DD" w:rsidRDefault="00810818" w:rsidP="002D3B72">
      <w:pPr>
        <w:spacing w:line="240" w:lineRule="auto"/>
        <w:ind w:left="1134" w:hanging="1134"/>
        <w:jc w:val="both"/>
        <w:rPr>
          <w:b/>
          <w:bCs/>
          <w:sz w:val="28"/>
          <w:szCs w:val="28"/>
        </w:rPr>
      </w:pPr>
    </w:p>
    <w:p w14:paraId="2C7F9949" w14:textId="77777777" w:rsidR="002D3B72" w:rsidRPr="009131DD" w:rsidRDefault="002D3B72" w:rsidP="002D3B72">
      <w:pPr>
        <w:spacing w:line="240" w:lineRule="auto"/>
        <w:ind w:left="1134" w:hanging="1134"/>
        <w:jc w:val="both"/>
        <w:rPr>
          <w:b/>
          <w:i/>
          <w:sz w:val="36"/>
          <w:szCs w:val="36"/>
        </w:rPr>
      </w:pPr>
      <w:r w:rsidRPr="009131DD">
        <w:rPr>
          <w:b/>
          <w:i/>
          <w:sz w:val="36"/>
          <w:szCs w:val="36"/>
        </w:rPr>
        <w:lastRenderedPageBreak/>
        <w:t>Liturgy of the Eucharist</w:t>
      </w:r>
    </w:p>
    <w:p w14:paraId="36285312" w14:textId="77777777" w:rsidR="002D3B72" w:rsidRPr="009131DD" w:rsidRDefault="002D3B72" w:rsidP="002D3B72">
      <w:pPr>
        <w:spacing w:line="240" w:lineRule="auto"/>
        <w:jc w:val="both"/>
        <w:rPr>
          <w:b/>
          <w:i/>
          <w:sz w:val="28"/>
          <w:szCs w:val="28"/>
        </w:rPr>
      </w:pPr>
      <w:r w:rsidRPr="009131DD">
        <w:rPr>
          <w:b/>
          <w:i/>
          <w:sz w:val="28"/>
          <w:szCs w:val="28"/>
        </w:rPr>
        <w:t>Communion Reflection</w:t>
      </w:r>
    </w:p>
    <w:p w14:paraId="4407B34E" w14:textId="77777777" w:rsidR="002D3B72" w:rsidRPr="009131DD" w:rsidRDefault="002D3B72" w:rsidP="002D3B72">
      <w:pPr>
        <w:spacing w:after="0" w:line="276" w:lineRule="auto"/>
        <w:ind w:left="1134" w:hanging="1134"/>
        <w:rPr>
          <w:rFonts w:cstheme="minorHAnsi"/>
          <w:sz w:val="28"/>
          <w:szCs w:val="28"/>
        </w:rPr>
      </w:pPr>
      <w:r w:rsidRPr="009131DD">
        <w:rPr>
          <w:b/>
          <w:iCs/>
          <w:noProof/>
          <w:sz w:val="28"/>
          <w:szCs w:val="28"/>
          <w:lang w:eastAsia="en-IE"/>
        </w:rPr>
        <w:t>Reader:</w:t>
      </w:r>
      <w:r w:rsidRPr="009131DD">
        <w:rPr>
          <w:rFonts w:cstheme="minorHAnsi"/>
          <w:sz w:val="28"/>
          <w:szCs w:val="28"/>
        </w:rPr>
        <w:t xml:space="preserve">   Jesus called his followers </w:t>
      </w:r>
    </w:p>
    <w:p w14:paraId="76768209"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 xml:space="preserve">to be a family who listened to him, noticed what he said and did </w:t>
      </w:r>
    </w:p>
    <w:p w14:paraId="3B679725" w14:textId="77777777" w:rsidR="002D3B72" w:rsidRDefault="002D3B72" w:rsidP="002D3B72">
      <w:pPr>
        <w:spacing w:after="0" w:line="276" w:lineRule="auto"/>
        <w:ind w:left="1134"/>
        <w:rPr>
          <w:rFonts w:cstheme="minorHAnsi"/>
          <w:sz w:val="28"/>
          <w:szCs w:val="28"/>
        </w:rPr>
      </w:pPr>
      <w:r w:rsidRPr="009131DD">
        <w:rPr>
          <w:rFonts w:cstheme="minorHAnsi"/>
          <w:sz w:val="28"/>
          <w:szCs w:val="28"/>
        </w:rPr>
        <w:t xml:space="preserve">and then live that way in memory of him. </w:t>
      </w:r>
    </w:p>
    <w:p w14:paraId="101E344C" w14:textId="77777777" w:rsidR="002D3B72" w:rsidRDefault="002D3B72" w:rsidP="002D3B72">
      <w:pPr>
        <w:spacing w:after="0" w:line="276" w:lineRule="auto"/>
        <w:ind w:left="1134"/>
        <w:rPr>
          <w:rFonts w:cstheme="minorHAnsi"/>
          <w:sz w:val="28"/>
          <w:szCs w:val="28"/>
        </w:rPr>
      </w:pPr>
      <w:r w:rsidRPr="009131DD">
        <w:rPr>
          <w:rFonts w:cstheme="minorHAnsi"/>
          <w:sz w:val="28"/>
          <w:szCs w:val="28"/>
        </w:rPr>
        <w:t xml:space="preserve">So, each of us, in all we are and do, express our place in Jesus' family. </w:t>
      </w:r>
    </w:p>
    <w:p w14:paraId="71C8F084" w14:textId="77777777" w:rsidR="002D3B72" w:rsidRPr="009131DD" w:rsidRDefault="002D3B72" w:rsidP="002D3B72">
      <w:pPr>
        <w:spacing w:after="0" w:line="276" w:lineRule="auto"/>
        <w:ind w:left="1134"/>
        <w:rPr>
          <w:rFonts w:cstheme="minorHAnsi"/>
          <w:sz w:val="28"/>
          <w:szCs w:val="28"/>
        </w:rPr>
      </w:pPr>
    </w:p>
    <w:p w14:paraId="44BFFEE6"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Look around you - at home, in your neighbourhood, at church.</w:t>
      </w:r>
    </w:p>
    <w:p w14:paraId="14A29CA4"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 xml:space="preserve">As we love our children and parents, </w:t>
      </w:r>
    </w:p>
    <w:p w14:paraId="3D600650"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as we give to our local community,</w:t>
      </w:r>
    </w:p>
    <w:p w14:paraId="27DEF086"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as we live with honesty and compassion,</w:t>
      </w:r>
    </w:p>
    <w:p w14:paraId="2EBE06C5"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 xml:space="preserve">as we think of others, </w:t>
      </w:r>
    </w:p>
    <w:p w14:paraId="4B166EFC"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 xml:space="preserve">as we call out injustice, </w:t>
      </w:r>
    </w:p>
    <w:p w14:paraId="36AC94F6"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 xml:space="preserve">as we support those who are vulnerable, </w:t>
      </w:r>
    </w:p>
    <w:p w14:paraId="15DB6BEC"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as we make sure no one is stuck,</w:t>
      </w:r>
    </w:p>
    <w:p w14:paraId="1DC80C50" w14:textId="77777777" w:rsidR="002D3B72" w:rsidRPr="009131DD" w:rsidRDefault="002D3B72" w:rsidP="002D3B72">
      <w:pPr>
        <w:spacing w:line="276" w:lineRule="auto"/>
        <w:ind w:left="1134"/>
        <w:rPr>
          <w:rFonts w:cstheme="minorHAnsi"/>
          <w:sz w:val="28"/>
          <w:szCs w:val="28"/>
        </w:rPr>
      </w:pPr>
      <w:r w:rsidRPr="009131DD">
        <w:rPr>
          <w:rFonts w:cstheme="minorHAnsi"/>
          <w:sz w:val="28"/>
          <w:szCs w:val="28"/>
        </w:rPr>
        <w:t xml:space="preserve">we are being the family of Jesus, guided by the Spirit.  </w:t>
      </w:r>
    </w:p>
    <w:p w14:paraId="1E8D08CB"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 xml:space="preserve">We are family, so we look out for each other. </w:t>
      </w:r>
    </w:p>
    <w:p w14:paraId="23972246" w14:textId="77777777" w:rsidR="002D3B72" w:rsidRPr="009131DD" w:rsidRDefault="002D3B72" w:rsidP="002D3B72">
      <w:pPr>
        <w:spacing w:after="0" w:line="276" w:lineRule="auto"/>
        <w:ind w:left="1134"/>
        <w:rPr>
          <w:rFonts w:cstheme="minorHAnsi"/>
          <w:sz w:val="28"/>
          <w:szCs w:val="28"/>
        </w:rPr>
      </w:pPr>
      <w:r w:rsidRPr="009131DD">
        <w:rPr>
          <w:rFonts w:cstheme="minorHAnsi"/>
          <w:sz w:val="28"/>
          <w:szCs w:val="28"/>
        </w:rPr>
        <w:t>We are God’s family, so we look out for everyone.</w:t>
      </w:r>
    </w:p>
    <w:p w14:paraId="780A98B0" w14:textId="77777777" w:rsidR="002D3B72" w:rsidRPr="009131DD" w:rsidRDefault="002D3B72" w:rsidP="002D3B72">
      <w:pPr>
        <w:spacing w:after="0"/>
        <w:rPr>
          <w:rFonts w:cstheme="minorHAnsi"/>
          <w:sz w:val="28"/>
          <w:szCs w:val="28"/>
        </w:rPr>
      </w:pPr>
    </w:p>
    <w:p w14:paraId="4990A028" w14:textId="77777777" w:rsidR="002D3B72" w:rsidRDefault="002D3B72" w:rsidP="002D3B72">
      <w:pPr>
        <w:tabs>
          <w:tab w:val="left" w:pos="1276"/>
        </w:tabs>
        <w:spacing w:line="240" w:lineRule="auto"/>
        <w:rPr>
          <w:noProof/>
          <w:sz w:val="28"/>
          <w:szCs w:val="28"/>
        </w:rPr>
      </w:pPr>
      <w:r w:rsidRPr="009131DD">
        <w:rPr>
          <w:b/>
          <w:bCs/>
          <w:noProof/>
          <w:sz w:val="28"/>
          <w:szCs w:val="28"/>
        </w:rPr>
        <w:t xml:space="preserve">Closing Song: </w:t>
      </w:r>
      <w:r w:rsidRPr="009131DD">
        <w:rPr>
          <w:noProof/>
          <w:sz w:val="28"/>
          <w:szCs w:val="28"/>
        </w:rPr>
        <w:t>Circle of Friends (Grow in Love pg. 44).</w:t>
      </w:r>
    </w:p>
    <w:p w14:paraId="4C5D0110" w14:textId="77777777" w:rsidR="002D3B72" w:rsidRPr="00505897" w:rsidRDefault="002D3B72" w:rsidP="002D3B72">
      <w:pPr>
        <w:tabs>
          <w:tab w:val="left" w:pos="1276"/>
        </w:tabs>
        <w:spacing w:line="240" w:lineRule="auto"/>
        <w:rPr>
          <w:rFonts w:eastAsia="Times New Roman" w:cs="Times New Roman"/>
          <w:color w:val="000000"/>
          <w:sz w:val="28"/>
          <w:szCs w:val="24"/>
          <w:lang w:eastAsia="en-IE"/>
        </w:rPr>
      </w:pPr>
    </w:p>
    <w:p w14:paraId="795C5DBF" w14:textId="77777777" w:rsidR="00466253" w:rsidRPr="002D2DA0" w:rsidRDefault="00466253" w:rsidP="002D2DA0"/>
    <w:sectPr w:rsidR="00466253" w:rsidRPr="002D2D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91D2" w14:textId="77777777" w:rsidR="00CC1C5F" w:rsidRDefault="00CC1C5F" w:rsidP="00CC1C5F">
      <w:pPr>
        <w:spacing w:after="0" w:line="240" w:lineRule="auto"/>
      </w:pPr>
      <w:r>
        <w:separator/>
      </w:r>
    </w:p>
  </w:endnote>
  <w:endnote w:type="continuationSeparator" w:id="0">
    <w:p w14:paraId="7ED201B0" w14:textId="77777777" w:rsidR="00CC1C5F" w:rsidRDefault="00CC1C5F" w:rsidP="00CC1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2051" w14:textId="77777777" w:rsidR="00CC1C5F" w:rsidRDefault="00CC1C5F" w:rsidP="00CC1C5F">
      <w:pPr>
        <w:spacing w:after="0" w:line="240" w:lineRule="auto"/>
      </w:pPr>
      <w:r>
        <w:separator/>
      </w:r>
    </w:p>
  </w:footnote>
  <w:footnote w:type="continuationSeparator" w:id="0">
    <w:p w14:paraId="0A6AAC41" w14:textId="77777777" w:rsidR="00CC1C5F" w:rsidRDefault="00CC1C5F" w:rsidP="00CC1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66379"/>
    <w:multiLevelType w:val="hybridMultilevel"/>
    <w:tmpl w:val="42E479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B7116BA"/>
    <w:multiLevelType w:val="hybridMultilevel"/>
    <w:tmpl w:val="46464D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C940030"/>
    <w:multiLevelType w:val="hybridMultilevel"/>
    <w:tmpl w:val="AB5C6488"/>
    <w:lvl w:ilvl="0" w:tplc="6764D9C2">
      <w:numFmt w:val="bullet"/>
      <w:lvlText w:val="-"/>
      <w:lvlJc w:val="left"/>
      <w:pPr>
        <w:ind w:left="2628" w:hanging="360"/>
      </w:pPr>
      <w:rPr>
        <w:rFonts w:ascii="Calibri" w:eastAsia="Calibri" w:hAnsi="Calibri" w:cs="Calibri" w:hint="default"/>
      </w:rPr>
    </w:lvl>
    <w:lvl w:ilvl="1" w:tplc="18090003" w:tentative="1">
      <w:start w:val="1"/>
      <w:numFmt w:val="bullet"/>
      <w:lvlText w:val="o"/>
      <w:lvlJc w:val="left"/>
      <w:pPr>
        <w:ind w:left="3348" w:hanging="360"/>
      </w:pPr>
      <w:rPr>
        <w:rFonts w:ascii="Courier New" w:hAnsi="Courier New" w:cs="Courier New" w:hint="default"/>
      </w:rPr>
    </w:lvl>
    <w:lvl w:ilvl="2" w:tplc="18090005" w:tentative="1">
      <w:start w:val="1"/>
      <w:numFmt w:val="bullet"/>
      <w:lvlText w:val=""/>
      <w:lvlJc w:val="left"/>
      <w:pPr>
        <w:ind w:left="4068" w:hanging="360"/>
      </w:pPr>
      <w:rPr>
        <w:rFonts w:ascii="Wingdings" w:hAnsi="Wingdings" w:hint="default"/>
      </w:rPr>
    </w:lvl>
    <w:lvl w:ilvl="3" w:tplc="18090001" w:tentative="1">
      <w:start w:val="1"/>
      <w:numFmt w:val="bullet"/>
      <w:lvlText w:val=""/>
      <w:lvlJc w:val="left"/>
      <w:pPr>
        <w:ind w:left="4788" w:hanging="360"/>
      </w:pPr>
      <w:rPr>
        <w:rFonts w:ascii="Symbol" w:hAnsi="Symbol" w:hint="default"/>
      </w:rPr>
    </w:lvl>
    <w:lvl w:ilvl="4" w:tplc="18090003" w:tentative="1">
      <w:start w:val="1"/>
      <w:numFmt w:val="bullet"/>
      <w:lvlText w:val="o"/>
      <w:lvlJc w:val="left"/>
      <w:pPr>
        <w:ind w:left="5508" w:hanging="360"/>
      </w:pPr>
      <w:rPr>
        <w:rFonts w:ascii="Courier New" w:hAnsi="Courier New" w:cs="Courier New" w:hint="default"/>
      </w:rPr>
    </w:lvl>
    <w:lvl w:ilvl="5" w:tplc="18090005" w:tentative="1">
      <w:start w:val="1"/>
      <w:numFmt w:val="bullet"/>
      <w:lvlText w:val=""/>
      <w:lvlJc w:val="left"/>
      <w:pPr>
        <w:ind w:left="6228" w:hanging="360"/>
      </w:pPr>
      <w:rPr>
        <w:rFonts w:ascii="Wingdings" w:hAnsi="Wingdings" w:hint="default"/>
      </w:rPr>
    </w:lvl>
    <w:lvl w:ilvl="6" w:tplc="18090001" w:tentative="1">
      <w:start w:val="1"/>
      <w:numFmt w:val="bullet"/>
      <w:lvlText w:val=""/>
      <w:lvlJc w:val="left"/>
      <w:pPr>
        <w:ind w:left="6948" w:hanging="360"/>
      </w:pPr>
      <w:rPr>
        <w:rFonts w:ascii="Symbol" w:hAnsi="Symbol" w:hint="default"/>
      </w:rPr>
    </w:lvl>
    <w:lvl w:ilvl="7" w:tplc="18090003" w:tentative="1">
      <w:start w:val="1"/>
      <w:numFmt w:val="bullet"/>
      <w:lvlText w:val="o"/>
      <w:lvlJc w:val="left"/>
      <w:pPr>
        <w:ind w:left="7668" w:hanging="360"/>
      </w:pPr>
      <w:rPr>
        <w:rFonts w:ascii="Courier New" w:hAnsi="Courier New" w:cs="Courier New" w:hint="default"/>
      </w:rPr>
    </w:lvl>
    <w:lvl w:ilvl="8" w:tplc="18090005" w:tentative="1">
      <w:start w:val="1"/>
      <w:numFmt w:val="bullet"/>
      <w:lvlText w:val=""/>
      <w:lvlJc w:val="left"/>
      <w:pPr>
        <w:ind w:left="8388" w:hanging="360"/>
      </w:pPr>
      <w:rPr>
        <w:rFonts w:ascii="Wingdings" w:hAnsi="Wingdings" w:hint="default"/>
      </w:rPr>
    </w:lvl>
  </w:abstractNum>
  <w:abstractNum w:abstractNumId="3" w15:restartNumberingAfterBreak="0">
    <w:nsid w:val="7D253F70"/>
    <w:multiLevelType w:val="hybridMultilevel"/>
    <w:tmpl w:val="97EA894C"/>
    <w:lvl w:ilvl="0" w:tplc="3CE0AFEC">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7F28053F"/>
    <w:multiLevelType w:val="hybridMultilevel"/>
    <w:tmpl w:val="B1DA97A4"/>
    <w:lvl w:ilvl="0" w:tplc="DE2AA92C">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911433307">
    <w:abstractNumId w:val="1"/>
  </w:num>
  <w:num w:numId="2" w16cid:durableId="26878160">
    <w:abstractNumId w:val="0"/>
  </w:num>
  <w:num w:numId="3" w16cid:durableId="1983122441">
    <w:abstractNumId w:val="2"/>
  </w:num>
  <w:num w:numId="4" w16cid:durableId="1851871070">
    <w:abstractNumId w:val="3"/>
  </w:num>
  <w:num w:numId="5" w16cid:durableId="2117021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5F"/>
    <w:rsid w:val="001A7EA1"/>
    <w:rsid w:val="00243E85"/>
    <w:rsid w:val="002D2DA0"/>
    <w:rsid w:val="002D3B72"/>
    <w:rsid w:val="00305BBD"/>
    <w:rsid w:val="00331DF6"/>
    <w:rsid w:val="004121C4"/>
    <w:rsid w:val="0043300A"/>
    <w:rsid w:val="00466253"/>
    <w:rsid w:val="00503049"/>
    <w:rsid w:val="005D3FE1"/>
    <w:rsid w:val="006C6115"/>
    <w:rsid w:val="00761BDC"/>
    <w:rsid w:val="00810818"/>
    <w:rsid w:val="00875EC4"/>
    <w:rsid w:val="00C71A59"/>
    <w:rsid w:val="00CA6811"/>
    <w:rsid w:val="00CC1C5F"/>
    <w:rsid w:val="00D57A97"/>
    <w:rsid w:val="00DC551F"/>
    <w:rsid w:val="00F22535"/>
    <w:rsid w:val="00F31F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86008E"/>
  <w15:chartTrackingRefBased/>
  <w15:docId w15:val="{451F55FB-880F-4B1F-B129-CCC85B53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5F"/>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C5F"/>
    <w:pPr>
      <w:ind w:left="720"/>
      <w:contextualSpacing/>
    </w:pPr>
  </w:style>
  <w:style w:type="paragraph" w:styleId="Header">
    <w:name w:val="header"/>
    <w:basedOn w:val="Normal"/>
    <w:link w:val="HeaderChar"/>
    <w:uiPriority w:val="99"/>
    <w:unhideWhenUsed/>
    <w:rsid w:val="00CC1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C5F"/>
    <w:rPr>
      <w:kern w:val="0"/>
      <w14:ligatures w14:val="none"/>
    </w:rPr>
  </w:style>
  <w:style w:type="paragraph" w:styleId="Footer">
    <w:name w:val="footer"/>
    <w:basedOn w:val="Normal"/>
    <w:link w:val="FooterChar"/>
    <w:uiPriority w:val="99"/>
    <w:unhideWhenUsed/>
    <w:rsid w:val="00CC1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C5F"/>
    <w:rPr>
      <w:kern w:val="0"/>
      <w14:ligatures w14:val="none"/>
    </w:rPr>
  </w:style>
  <w:style w:type="paragraph" w:customStyle="1" w:styleId="Default">
    <w:name w:val="Default"/>
    <w:rsid w:val="00F31F63"/>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NormalWeb">
    <w:name w:val="Normal (Web)"/>
    <w:basedOn w:val="Normal"/>
    <w:uiPriority w:val="99"/>
    <w:semiHidden/>
    <w:unhideWhenUsed/>
    <w:rsid w:val="00F31F6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F31F63"/>
    <w:rPr>
      <w:i/>
      <w:iCs/>
    </w:rPr>
  </w:style>
  <w:style w:type="character" w:styleId="Strong">
    <w:name w:val="Strong"/>
    <w:basedOn w:val="DefaultParagraphFont"/>
    <w:uiPriority w:val="22"/>
    <w:qFormat/>
    <w:rsid w:val="00F31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8CB222157144F8971BB2CFAFD84C5" ma:contentTypeVersion="4" ma:contentTypeDescription="Create a new document." ma:contentTypeScope="" ma:versionID="f4feccff647ec2cb00776d08833c2e1c">
  <xsd:schema xmlns:xsd="http://www.w3.org/2001/XMLSchema" xmlns:xs="http://www.w3.org/2001/XMLSchema" xmlns:p="http://schemas.microsoft.com/office/2006/metadata/properties" xmlns:ns3="158fa2fd-6950-44d2-a3a1-3e7694395ad7" targetNamespace="http://schemas.microsoft.com/office/2006/metadata/properties" ma:root="true" ma:fieldsID="c7e1f5b57e0d909163809f8d7576a5bb" ns3:_="">
    <xsd:import namespace="158fa2fd-6950-44d2-a3a1-3e7694395ad7"/>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8fa2fd-6950-44d2-a3a1-3e7694395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58fa2fd-6950-44d2-a3a1-3e7694395ad7" xsi:nil="true"/>
  </documentManagement>
</p:properties>
</file>

<file path=customXml/itemProps1.xml><?xml version="1.0" encoding="utf-8"?>
<ds:datastoreItem xmlns:ds="http://schemas.openxmlformats.org/officeDocument/2006/customXml" ds:itemID="{4ED15389-9EE0-4507-8169-9032EC2C8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8fa2fd-6950-44d2-a3a1-3e7694395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3D8AC0-0594-4A65-ABAB-51CAC46D071F}">
  <ds:schemaRefs>
    <ds:schemaRef ds:uri="http://schemas.microsoft.com/sharepoint/v3/contenttype/forms"/>
  </ds:schemaRefs>
</ds:datastoreItem>
</file>

<file path=customXml/itemProps3.xml><?xml version="1.0" encoding="utf-8"?>
<ds:datastoreItem xmlns:ds="http://schemas.openxmlformats.org/officeDocument/2006/customXml" ds:itemID="{D44CD83F-E4AC-4B9C-9FC6-7DCFFA4E4DBA}">
  <ds:schemaRefs>
    <ds:schemaRef ds:uri="http://www.w3.org/XML/1998/namespace"/>
    <ds:schemaRef ds:uri="158fa2fd-6950-44d2-a3a1-3e7694395ad7"/>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Kathy-Ann Reddan-Diocese of Kerry</dc:creator>
  <cp:keywords/>
  <dc:description/>
  <cp:lastModifiedBy>Kathy-Ann Reddan-Diocese of Kerry</cp:lastModifiedBy>
  <cp:revision>2</cp:revision>
  <dcterms:created xsi:type="dcterms:W3CDTF">2023-09-28T12:37:00Z</dcterms:created>
  <dcterms:modified xsi:type="dcterms:W3CDTF">2023-09-28T12:37:00Z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0x0101000578CB222157144F8971BB2CFAFD84C5</vt:lpwstr>
  </property>
</Properties>
</file>