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675EA5F5" w:rsidR="00155FFA" w:rsidRPr="009E60A1" w:rsidRDefault="00EA38D7" w:rsidP="00967FF0">
      <w:pPr>
        <w:tabs>
          <w:tab w:val="left" w:pos="8167"/>
        </w:tabs>
        <w:jc w:val="center"/>
        <w:rPr>
          <w:rFonts w:asciiTheme="minorHAnsi" w:hAnsiTheme="minorHAnsi"/>
          <w:b/>
          <w:sz w:val="32"/>
          <w:szCs w:val="32"/>
        </w:rPr>
      </w:pPr>
      <w:r w:rsidRPr="009E60A1">
        <w:rPr>
          <w:rFonts w:asciiTheme="minorHAnsi" w:hAnsiTheme="minorHAnsi"/>
          <w:b/>
          <w:sz w:val="32"/>
          <w:szCs w:val="32"/>
        </w:rPr>
        <w:t>16</w:t>
      </w:r>
      <w:r w:rsidR="00894612" w:rsidRPr="009E60A1">
        <w:rPr>
          <w:rFonts w:asciiTheme="minorHAnsi" w:hAnsiTheme="minorHAnsi"/>
          <w:b/>
          <w:sz w:val="32"/>
          <w:szCs w:val="32"/>
          <w:vertAlign w:val="superscript"/>
        </w:rPr>
        <w:t>th</w:t>
      </w:r>
      <w:r w:rsidR="00894612" w:rsidRPr="009E60A1">
        <w:rPr>
          <w:rFonts w:asciiTheme="minorHAnsi" w:hAnsiTheme="minorHAnsi"/>
          <w:b/>
          <w:sz w:val="32"/>
          <w:szCs w:val="32"/>
        </w:rPr>
        <w:t xml:space="preserve"> </w:t>
      </w:r>
      <w:r w:rsidR="005701A3" w:rsidRPr="009E60A1">
        <w:rPr>
          <w:rFonts w:asciiTheme="minorHAnsi" w:hAnsiTheme="minorHAnsi"/>
          <w:b/>
          <w:sz w:val="32"/>
          <w:szCs w:val="32"/>
        </w:rPr>
        <w:t>Sunday</w:t>
      </w:r>
      <w:r w:rsidR="00894612" w:rsidRPr="009E60A1">
        <w:rPr>
          <w:rFonts w:asciiTheme="minorHAnsi" w:hAnsiTheme="minorHAnsi"/>
          <w:b/>
          <w:sz w:val="32"/>
          <w:szCs w:val="32"/>
        </w:rPr>
        <w:t xml:space="preserve"> in Ordinary Time</w:t>
      </w:r>
      <w:r w:rsidR="00967FF0" w:rsidRPr="009E60A1">
        <w:rPr>
          <w:rFonts w:asciiTheme="minorHAnsi" w:hAnsiTheme="minorHAnsi"/>
          <w:b/>
          <w:sz w:val="32"/>
          <w:szCs w:val="32"/>
        </w:rPr>
        <w:t xml:space="preserve"> </w:t>
      </w:r>
      <w:r w:rsidRPr="009E60A1">
        <w:rPr>
          <w:rFonts w:asciiTheme="minorHAnsi" w:hAnsiTheme="minorHAnsi"/>
          <w:b/>
          <w:sz w:val="32"/>
          <w:szCs w:val="32"/>
        </w:rPr>
        <w:t>23</w:t>
      </w:r>
      <w:r w:rsidRPr="009E60A1">
        <w:rPr>
          <w:rFonts w:asciiTheme="minorHAnsi" w:hAnsiTheme="minorHAnsi"/>
          <w:b/>
          <w:sz w:val="32"/>
          <w:szCs w:val="32"/>
          <w:vertAlign w:val="superscript"/>
        </w:rPr>
        <w:t>rd</w:t>
      </w:r>
      <w:r w:rsidRPr="009E60A1">
        <w:rPr>
          <w:rFonts w:asciiTheme="minorHAnsi" w:hAnsiTheme="minorHAnsi"/>
          <w:b/>
          <w:sz w:val="32"/>
          <w:szCs w:val="32"/>
        </w:rPr>
        <w:t xml:space="preserve"> </w:t>
      </w:r>
      <w:r w:rsidR="00886D79" w:rsidRPr="009E60A1">
        <w:rPr>
          <w:rFonts w:asciiTheme="minorHAnsi" w:hAnsiTheme="minorHAnsi"/>
          <w:b/>
          <w:sz w:val="32"/>
          <w:szCs w:val="32"/>
        </w:rPr>
        <w:t xml:space="preserve">July </w:t>
      </w:r>
      <w:r w:rsidR="00C16C4E" w:rsidRPr="009E60A1">
        <w:rPr>
          <w:rFonts w:asciiTheme="minorHAnsi" w:hAnsiTheme="minorHAnsi"/>
          <w:b/>
          <w:sz w:val="32"/>
          <w:szCs w:val="32"/>
        </w:rPr>
        <w:t>2023</w:t>
      </w:r>
    </w:p>
    <w:p w14:paraId="3DEDABCD" w14:textId="77777777" w:rsidR="009E60A1" w:rsidRPr="009E60A1" w:rsidRDefault="009E60A1" w:rsidP="00967FF0">
      <w:pPr>
        <w:tabs>
          <w:tab w:val="left" w:pos="8167"/>
        </w:tabs>
        <w:jc w:val="center"/>
        <w:rPr>
          <w:rFonts w:asciiTheme="minorHAnsi" w:hAnsiTheme="minorHAnsi"/>
          <w:b/>
          <w:sz w:val="16"/>
          <w:szCs w:val="16"/>
        </w:rPr>
      </w:pPr>
    </w:p>
    <w:p w14:paraId="61E4A492" w14:textId="1B8A71B9" w:rsidR="009E60A1" w:rsidRDefault="009E60A1" w:rsidP="00967FF0">
      <w:pPr>
        <w:tabs>
          <w:tab w:val="left" w:pos="8167"/>
        </w:tabs>
        <w:jc w:val="center"/>
        <w:rPr>
          <w:rFonts w:asciiTheme="minorHAnsi" w:hAnsiTheme="minorHAnsi"/>
          <w:b/>
          <w:sz w:val="28"/>
          <w:szCs w:val="28"/>
        </w:rPr>
      </w:pPr>
      <w:r>
        <w:rPr>
          <w:rFonts w:asciiTheme="minorHAnsi" w:hAnsiTheme="minorHAnsi"/>
          <w:b/>
          <w:sz w:val="28"/>
          <w:szCs w:val="28"/>
        </w:rPr>
        <w:t xml:space="preserve">World Day for Grandparents and the </w:t>
      </w:r>
      <w:proofErr w:type="spellStart"/>
      <w:r>
        <w:rPr>
          <w:rFonts w:asciiTheme="minorHAnsi" w:hAnsiTheme="minorHAnsi"/>
          <w:b/>
          <w:sz w:val="28"/>
          <w:szCs w:val="28"/>
        </w:rPr>
        <w:t>Eldery</w:t>
      </w:r>
      <w:proofErr w:type="spellEnd"/>
    </w:p>
    <w:p w14:paraId="3D6A9424" w14:textId="77777777" w:rsidR="002944DA" w:rsidRPr="009E60A1" w:rsidRDefault="002944DA" w:rsidP="00967FF0">
      <w:pPr>
        <w:tabs>
          <w:tab w:val="left" w:pos="8167"/>
        </w:tabs>
        <w:jc w:val="center"/>
        <w:rPr>
          <w:rFonts w:asciiTheme="minorHAnsi" w:hAnsiTheme="minorHAnsi"/>
          <w:b/>
          <w:sz w:val="16"/>
          <w:szCs w:val="16"/>
        </w:rPr>
      </w:pPr>
    </w:p>
    <w:p w14:paraId="34FB6353" w14:textId="5766C1B1" w:rsidR="0056708A" w:rsidRPr="0058587A" w:rsidRDefault="00932171"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r w:rsidR="007018C4">
        <w:rPr>
          <w:rFonts w:asciiTheme="minorHAnsi" w:hAnsiTheme="minorHAnsi"/>
          <w:b/>
          <w:sz w:val="22"/>
          <w:szCs w:val="22"/>
        </w:rPr>
        <w:t xml:space="preserve"> </w:t>
      </w:r>
      <w:r w:rsidR="00ED4014">
        <w:rPr>
          <w:rFonts w:asciiTheme="minorHAnsi" w:hAnsiTheme="minorHAnsi"/>
          <w:b/>
          <w:sz w:val="22"/>
          <w:szCs w:val="22"/>
        </w:rPr>
        <w:t xml:space="preserve">Margaret Noonan (née Ahern), </w:t>
      </w:r>
      <w:proofErr w:type="spellStart"/>
      <w:r w:rsidR="00ED4014">
        <w:rPr>
          <w:rFonts w:asciiTheme="minorHAnsi" w:hAnsiTheme="minorHAnsi"/>
          <w:b/>
          <w:sz w:val="22"/>
          <w:szCs w:val="22"/>
        </w:rPr>
        <w:t>Kilpadogue</w:t>
      </w:r>
      <w:proofErr w:type="spellEnd"/>
      <w:r w:rsidR="00ED4014">
        <w:rPr>
          <w:rFonts w:asciiTheme="minorHAnsi" w:hAnsiTheme="minorHAnsi"/>
          <w:b/>
          <w:sz w:val="22"/>
          <w:szCs w:val="22"/>
        </w:rPr>
        <w:t>.</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5FB6DA75"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045CC">
              <w:rPr>
                <w:rFonts w:ascii="Trebuchet MS" w:hAnsi="Trebuchet MS" w:cs="Arial"/>
                <w:b/>
                <w:bCs/>
                <w:i/>
                <w:sz w:val="20"/>
                <w:szCs w:val="20"/>
              </w:rPr>
              <w:t>22</w:t>
            </w:r>
            <w:r w:rsidR="001045CC" w:rsidRPr="001045CC">
              <w:rPr>
                <w:rFonts w:ascii="Trebuchet MS" w:hAnsi="Trebuchet MS" w:cs="Arial"/>
                <w:b/>
                <w:bCs/>
                <w:i/>
                <w:sz w:val="20"/>
                <w:szCs w:val="20"/>
                <w:vertAlign w:val="superscript"/>
              </w:rPr>
              <w:t>nd</w:t>
            </w:r>
            <w:r w:rsidR="001045CC">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6364CB4" w14:textId="4F3B88CB" w:rsidR="00074A4D" w:rsidRDefault="00074A4D" w:rsidP="00DD42AC">
            <w:pPr>
              <w:rPr>
                <w:rFonts w:asciiTheme="minorHAnsi" w:hAnsiTheme="minorHAnsi" w:cs="Arial"/>
                <w:b/>
                <w:bCs/>
                <w:i/>
                <w:sz w:val="22"/>
                <w:szCs w:val="22"/>
              </w:rPr>
            </w:pPr>
          </w:p>
          <w:p w14:paraId="3D59AFE2" w14:textId="273CC46C" w:rsidR="007C5341" w:rsidRPr="007D5196" w:rsidRDefault="001045CC" w:rsidP="00DD42AC">
            <w:pPr>
              <w:rPr>
                <w:rFonts w:asciiTheme="minorHAnsi" w:hAnsiTheme="minorHAnsi" w:cs="Arial"/>
                <w:b/>
                <w:bCs/>
                <w:i/>
                <w:sz w:val="22"/>
                <w:szCs w:val="22"/>
              </w:rPr>
            </w:pPr>
            <w:r>
              <w:rPr>
                <w:rFonts w:asciiTheme="minorHAnsi" w:hAnsiTheme="minorHAnsi" w:cs="Arial"/>
                <w:b/>
                <w:bCs/>
                <w:i/>
                <w:sz w:val="22"/>
                <w:szCs w:val="22"/>
              </w:rPr>
              <w:t xml:space="preserve">Patricia and Owen Conway,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tc>
      </w:tr>
      <w:tr w:rsidR="00E76874" w:rsidRPr="0064604A" w14:paraId="1D5EF280" w14:textId="77777777" w:rsidTr="005326EE">
        <w:trPr>
          <w:trHeight w:val="478"/>
          <w:jc w:val="center"/>
        </w:trPr>
        <w:tc>
          <w:tcPr>
            <w:tcW w:w="1900" w:type="dxa"/>
            <w:shd w:val="clear" w:color="auto" w:fill="auto"/>
          </w:tcPr>
          <w:p w14:paraId="157335C4" w14:textId="345BB0B8" w:rsidR="003A062A" w:rsidRPr="000F0CA9" w:rsidRDefault="003A062A" w:rsidP="000A5580">
            <w:pPr>
              <w:tabs>
                <w:tab w:val="left" w:pos="1418"/>
                <w:tab w:val="right" w:pos="3969"/>
              </w:tabs>
              <w:rPr>
                <w:rFonts w:ascii="Trebuchet MS" w:hAnsi="Trebuchet MS" w:cs="Arial"/>
                <w:b/>
                <w:bCs/>
                <w:i/>
                <w:sz w:val="28"/>
                <w:szCs w:val="28"/>
              </w:rPr>
            </w:pPr>
          </w:p>
          <w:p w14:paraId="07F1118B" w14:textId="41C0B1FE" w:rsidR="000F515F" w:rsidRDefault="001045CC"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23</w:t>
            </w:r>
            <w:r w:rsidRPr="001045CC">
              <w:rPr>
                <w:rFonts w:ascii="Trebuchet MS" w:hAnsi="Trebuchet MS" w:cs="Arial"/>
                <w:b/>
                <w:bCs/>
                <w:i/>
                <w:sz w:val="20"/>
                <w:szCs w:val="20"/>
                <w:vertAlign w:val="superscript"/>
              </w:rPr>
              <w:t>rd</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72232334" w14:textId="77777777" w:rsidR="0056464C" w:rsidRDefault="001045CC" w:rsidP="00924527">
            <w:pPr>
              <w:rPr>
                <w:rFonts w:asciiTheme="minorHAnsi" w:hAnsiTheme="minorHAnsi" w:cs="Arial"/>
                <w:b/>
                <w:bCs/>
                <w:i/>
                <w:sz w:val="22"/>
                <w:szCs w:val="22"/>
              </w:rPr>
            </w:pPr>
            <w:r>
              <w:rPr>
                <w:rFonts w:asciiTheme="minorHAnsi" w:hAnsiTheme="minorHAnsi" w:cs="Arial"/>
                <w:b/>
                <w:bCs/>
                <w:i/>
                <w:sz w:val="22"/>
                <w:szCs w:val="22"/>
              </w:rPr>
              <w:t>Mary Ann and Tommy Donovan and</w:t>
            </w:r>
          </w:p>
          <w:p w14:paraId="49109CDF" w14:textId="32A0CAE1" w:rsidR="001045CC" w:rsidRPr="0076310F" w:rsidRDefault="001045CC" w:rsidP="00924527">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490A7E6C" w:rsidR="00704979" w:rsidRPr="007018C4" w:rsidRDefault="00704979" w:rsidP="00841FFA">
            <w:pPr>
              <w:tabs>
                <w:tab w:val="left" w:pos="1418"/>
                <w:tab w:val="right" w:pos="3969"/>
              </w:tabs>
              <w:rPr>
                <w:rFonts w:ascii="Trebuchet MS" w:hAnsi="Trebuchet MS" w:cs="Arial"/>
                <w:b/>
                <w:bCs/>
                <w:i/>
              </w:rPr>
            </w:pPr>
          </w:p>
          <w:p w14:paraId="196F2452" w14:textId="35CC2F0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1045CC">
              <w:rPr>
                <w:rFonts w:ascii="Trebuchet MS" w:hAnsi="Trebuchet MS" w:cs="Arial"/>
                <w:b/>
                <w:bCs/>
                <w:i/>
                <w:sz w:val="20"/>
                <w:szCs w:val="20"/>
              </w:rPr>
              <w:t>24</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0477E3BD" w:rsidR="00BB7435" w:rsidRPr="0083531D" w:rsidRDefault="00CD4F3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08C2218E" w:rsidR="00805670" w:rsidRDefault="00CD4F3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0CB5541C" w:rsidR="00664CBB" w:rsidRPr="00C05597" w:rsidRDefault="00664CBB"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205F4F32"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1045CC">
              <w:rPr>
                <w:rFonts w:ascii="Trebuchet MS" w:hAnsi="Trebuchet MS" w:cs="Arial"/>
                <w:b/>
                <w:bCs/>
                <w:i/>
                <w:sz w:val="20"/>
                <w:szCs w:val="20"/>
              </w:rPr>
              <w:t>25</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4F4E6C17"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1045CC">
              <w:rPr>
                <w:rFonts w:ascii="Trebuchet MS" w:hAnsi="Trebuchet MS" w:cs="Arial"/>
                <w:b/>
                <w:bCs/>
                <w:i/>
                <w:sz w:val="20"/>
                <w:szCs w:val="20"/>
              </w:rPr>
              <w:t>26</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631C93B6"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1045CC">
              <w:rPr>
                <w:rFonts w:ascii="Trebuchet MS" w:hAnsi="Trebuchet MS" w:cs="Arial"/>
                <w:b/>
                <w:bCs/>
                <w:i/>
                <w:sz w:val="20"/>
                <w:szCs w:val="20"/>
              </w:rPr>
              <w:t>27</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5D0D44EF"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1045CC">
              <w:rPr>
                <w:rFonts w:ascii="Trebuchet MS" w:hAnsi="Trebuchet MS" w:cs="Arial"/>
                <w:b/>
                <w:bCs/>
                <w:i/>
                <w:sz w:val="20"/>
                <w:szCs w:val="20"/>
              </w:rPr>
              <w:t>28</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6DDD9D2D" w:rsidR="00A56D6E" w:rsidRPr="004509D4" w:rsidRDefault="001045CC"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7BC35103"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045CC">
              <w:rPr>
                <w:rFonts w:ascii="Trebuchet MS" w:hAnsi="Trebuchet MS" w:cs="Arial"/>
                <w:b/>
                <w:bCs/>
                <w:i/>
                <w:sz w:val="20"/>
                <w:szCs w:val="20"/>
              </w:rPr>
              <w:t>29</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6E53A887" w14:textId="3FDA869A" w:rsidR="00355070" w:rsidRPr="001A4E0A" w:rsidRDefault="002944DA" w:rsidP="009A531C">
            <w:pPr>
              <w:rPr>
                <w:rFonts w:asciiTheme="minorHAnsi" w:hAnsiTheme="minorHAnsi" w:cs="Arial"/>
                <w:b/>
                <w:bCs/>
                <w:i/>
                <w:sz w:val="22"/>
                <w:szCs w:val="22"/>
              </w:rPr>
            </w:pPr>
            <w:r>
              <w:rPr>
                <w:rFonts w:asciiTheme="minorHAnsi" w:hAnsiTheme="minorHAnsi" w:cs="Arial"/>
                <w:b/>
                <w:bCs/>
                <w:i/>
                <w:sz w:val="22"/>
                <w:szCs w:val="22"/>
              </w:rPr>
              <w:t>People of the Parish.</w:t>
            </w:r>
          </w:p>
        </w:tc>
      </w:tr>
      <w:tr w:rsidR="00E76874" w:rsidRPr="0064604A" w14:paraId="78546978" w14:textId="77777777" w:rsidTr="005326EE">
        <w:trPr>
          <w:trHeight w:val="251"/>
          <w:jc w:val="center"/>
        </w:trPr>
        <w:tc>
          <w:tcPr>
            <w:tcW w:w="1900" w:type="dxa"/>
            <w:shd w:val="clear" w:color="auto" w:fill="auto"/>
          </w:tcPr>
          <w:p w14:paraId="647B80B7" w14:textId="1064D101" w:rsidR="008D3800" w:rsidRPr="006C78FB" w:rsidRDefault="008D3800" w:rsidP="00E80714">
            <w:pPr>
              <w:tabs>
                <w:tab w:val="left" w:pos="1418"/>
                <w:tab w:val="right" w:pos="3969"/>
              </w:tabs>
              <w:rPr>
                <w:rFonts w:ascii="Trebuchet MS" w:hAnsi="Trebuchet MS" w:cs="Arial"/>
                <w:b/>
                <w:bCs/>
                <w:i/>
                <w:sz w:val="28"/>
                <w:szCs w:val="28"/>
              </w:rPr>
            </w:pPr>
          </w:p>
          <w:p w14:paraId="1C1B5448" w14:textId="638DAFF6"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1045CC">
              <w:rPr>
                <w:rFonts w:ascii="Trebuchet MS" w:hAnsi="Trebuchet MS" w:cs="Arial"/>
                <w:b/>
                <w:bCs/>
                <w:i/>
                <w:sz w:val="20"/>
                <w:szCs w:val="20"/>
              </w:rPr>
              <w:t>30</w:t>
            </w:r>
            <w:r w:rsidR="001045CC" w:rsidRPr="001045CC">
              <w:rPr>
                <w:rFonts w:ascii="Trebuchet MS" w:hAnsi="Trebuchet MS" w:cs="Arial"/>
                <w:b/>
                <w:bCs/>
                <w:i/>
                <w:sz w:val="20"/>
                <w:szCs w:val="20"/>
                <w:vertAlign w:val="superscript"/>
              </w:rPr>
              <w:t>th</w:t>
            </w:r>
            <w:r w:rsidR="001045CC">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7E82BB32" w14:textId="2438FD64" w:rsidR="004D1647" w:rsidRPr="005918D7" w:rsidRDefault="00F516F7" w:rsidP="00805D53">
            <w:pPr>
              <w:rPr>
                <w:rFonts w:asciiTheme="minorHAnsi" w:hAnsiTheme="minorHAnsi" w:cs="Arial"/>
                <w:b/>
                <w:bCs/>
                <w:i/>
                <w:sz w:val="22"/>
                <w:szCs w:val="22"/>
              </w:rPr>
            </w:pPr>
            <w:r>
              <w:rPr>
                <w:rFonts w:asciiTheme="minorHAnsi" w:hAnsiTheme="minorHAnsi" w:cs="Arial"/>
                <w:b/>
                <w:bCs/>
                <w:i/>
                <w:sz w:val="22"/>
                <w:szCs w:val="22"/>
              </w:rPr>
              <w:t>Dermot O’ Connor, Main St.</w:t>
            </w:r>
          </w:p>
        </w:tc>
      </w:tr>
    </w:tbl>
    <w:bookmarkEnd w:id="0"/>
    <w:p w14:paraId="626ECF6B" w14:textId="1F7449DB"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FB3A85">
        <w:rPr>
          <w:rFonts w:asciiTheme="minorHAnsi" w:hAnsiTheme="minorHAnsi"/>
          <w:b/>
          <w:bCs/>
          <w:sz w:val="20"/>
          <w:szCs w:val="20"/>
        </w:rPr>
        <w:t>Brendan Walsh    087-7913271.</w:t>
      </w:r>
    </w:p>
    <w:p w14:paraId="0BC97E44" w14:textId="2A645478" w:rsidR="0027001A" w:rsidRDefault="00280E7E" w:rsidP="0027001A">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1C1B3C">
        <w:rPr>
          <w:rFonts w:asciiTheme="minorHAnsi" w:hAnsiTheme="minorHAnsi"/>
          <w:sz w:val="20"/>
          <w:szCs w:val="20"/>
        </w:rPr>
        <w:t xml:space="preserve">The Diocesan Collection for the Sick &amp; Retired Priests was €1,300    </w:t>
      </w:r>
      <w:proofErr w:type="spellStart"/>
      <w:r w:rsidR="001C1B3C">
        <w:rPr>
          <w:rFonts w:asciiTheme="minorHAnsi" w:hAnsiTheme="minorHAnsi"/>
          <w:sz w:val="20"/>
          <w:szCs w:val="20"/>
        </w:rPr>
        <w:t>Míle</w:t>
      </w:r>
      <w:proofErr w:type="spellEnd"/>
      <w:r w:rsidR="001C1B3C">
        <w:rPr>
          <w:rFonts w:asciiTheme="minorHAnsi" w:hAnsiTheme="minorHAnsi"/>
          <w:sz w:val="20"/>
          <w:szCs w:val="20"/>
        </w:rPr>
        <w:t xml:space="preserve"> </w:t>
      </w:r>
      <w:proofErr w:type="spellStart"/>
      <w:r w:rsidR="001C1B3C">
        <w:rPr>
          <w:rFonts w:asciiTheme="minorHAnsi" w:hAnsiTheme="minorHAnsi"/>
          <w:sz w:val="20"/>
          <w:szCs w:val="20"/>
        </w:rPr>
        <w:t>Buíochas</w:t>
      </w:r>
      <w:proofErr w:type="spellEnd"/>
      <w:r w:rsidR="001C1B3C">
        <w:rPr>
          <w:rFonts w:asciiTheme="minorHAnsi" w:hAnsiTheme="minorHAnsi"/>
          <w:sz w:val="20"/>
          <w:szCs w:val="20"/>
        </w:rPr>
        <w:t>.</w:t>
      </w:r>
      <w:bookmarkStart w:id="1" w:name="_GoBack"/>
      <w:bookmarkEnd w:id="1"/>
    </w:p>
    <w:p w14:paraId="6D890BD9" w14:textId="050469D6" w:rsidR="00417AB0"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t at 7pm.</w:t>
      </w:r>
      <w:r w:rsidR="00032723">
        <w:rPr>
          <w:rFonts w:asciiTheme="minorHAnsi" w:hAnsiTheme="minorHAnsi"/>
          <w:sz w:val="20"/>
          <w:szCs w:val="20"/>
        </w:rPr>
        <w:t xml:space="preserve">        </w:t>
      </w:r>
      <w:r>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FFE7C43" w14:textId="77777777" w:rsidR="0001079E" w:rsidRPr="0001079E" w:rsidRDefault="0001079E" w:rsidP="0001079E">
      <w:pPr>
        <w:rPr>
          <w:rFonts w:asciiTheme="minorHAnsi" w:hAnsiTheme="minorHAnsi"/>
          <w:sz w:val="20"/>
          <w:szCs w:val="20"/>
        </w:rPr>
      </w:pPr>
    </w:p>
    <w:p w14:paraId="155CEF51" w14:textId="29398346" w:rsidR="00032723" w:rsidRDefault="009574D5" w:rsidP="0001079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7ED52F92" w14:textId="77777777" w:rsidR="00214806" w:rsidRDefault="00214806" w:rsidP="00214806">
      <w:pPr>
        <w:tabs>
          <w:tab w:val="left" w:pos="1418"/>
          <w:tab w:val="right" w:pos="3969"/>
        </w:tabs>
        <w:spacing w:after="120"/>
        <w:jc w:val="center"/>
        <w:rPr>
          <w:rFonts w:asciiTheme="minorHAnsi" w:hAnsiTheme="minorHAnsi"/>
          <w:b/>
          <w:bCs/>
          <w:sz w:val="32"/>
          <w:szCs w:val="32"/>
          <w:lang w:val="en-IE"/>
        </w:rPr>
      </w:pPr>
      <w:r w:rsidRPr="00A60E7B">
        <w:rPr>
          <w:rFonts w:asciiTheme="minorHAnsi" w:hAnsiTheme="minorHAnsi"/>
          <w:b/>
          <w:bCs/>
          <w:sz w:val="32"/>
          <w:szCs w:val="32"/>
          <w:lang w:val="en-IE"/>
        </w:rPr>
        <w:lastRenderedPageBreak/>
        <w:t>Prayer for Grandparents</w:t>
      </w:r>
    </w:p>
    <w:p w14:paraId="538EE40E" w14:textId="77777777" w:rsidR="00214806" w:rsidRPr="0030017F" w:rsidRDefault="00214806" w:rsidP="00214806">
      <w:pPr>
        <w:jc w:val="center"/>
        <w:rPr>
          <w:rFonts w:asciiTheme="minorHAnsi" w:hAnsiTheme="minorHAnsi"/>
          <w:b/>
          <w:bCs/>
          <w:sz w:val="16"/>
          <w:szCs w:val="16"/>
          <w:lang w:val="en-IE"/>
        </w:rPr>
      </w:pPr>
    </w:p>
    <w:p w14:paraId="2BCFDC35" w14:textId="77777777" w:rsidR="00214806" w:rsidRDefault="00214806" w:rsidP="00214806">
      <w:pPr>
        <w:jc w:val="center"/>
        <w:rPr>
          <w:rFonts w:asciiTheme="minorHAnsi" w:hAnsiTheme="minorHAnsi"/>
          <w:sz w:val="22"/>
          <w:szCs w:val="22"/>
        </w:rPr>
      </w:pPr>
      <w:r w:rsidRPr="00714EDB">
        <w:rPr>
          <w:rFonts w:asciiTheme="minorHAnsi" w:hAnsiTheme="minorHAnsi"/>
          <w:sz w:val="22"/>
          <w:szCs w:val="22"/>
        </w:rPr>
        <w:t xml:space="preserve">Lord Jesus, </w:t>
      </w:r>
    </w:p>
    <w:p w14:paraId="603F9F0A"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you</w:t>
      </w:r>
      <w:proofErr w:type="gramEnd"/>
      <w:r w:rsidRPr="00714EDB">
        <w:rPr>
          <w:rFonts w:asciiTheme="minorHAnsi" w:hAnsiTheme="minorHAnsi"/>
          <w:sz w:val="22"/>
          <w:szCs w:val="22"/>
        </w:rPr>
        <w:t xml:space="preserve"> were born of the Virgin Mary,</w:t>
      </w:r>
    </w:p>
    <w:p w14:paraId="03C52EE8"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the</w:t>
      </w:r>
      <w:proofErr w:type="gramEnd"/>
      <w:r w:rsidRPr="00714EDB">
        <w:rPr>
          <w:rFonts w:asciiTheme="minorHAnsi" w:hAnsiTheme="minorHAnsi"/>
          <w:sz w:val="22"/>
          <w:szCs w:val="22"/>
        </w:rPr>
        <w:t xml:space="preserve"> daughter of Saints Joachim and Anne.</w:t>
      </w:r>
    </w:p>
    <w:p w14:paraId="3EA53FD1"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Look with love on grandparents the world over.</w:t>
      </w:r>
    </w:p>
    <w:p w14:paraId="648DFDFB"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Protect them! They are a source of enrichment</w:t>
      </w:r>
    </w:p>
    <w:p w14:paraId="365563D8"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for</w:t>
      </w:r>
      <w:proofErr w:type="gramEnd"/>
      <w:r w:rsidRPr="00714EDB">
        <w:rPr>
          <w:rFonts w:asciiTheme="minorHAnsi" w:hAnsiTheme="minorHAnsi"/>
          <w:sz w:val="22"/>
          <w:szCs w:val="22"/>
        </w:rPr>
        <w:t xml:space="preserve"> families, for the church and for all of society.</w:t>
      </w:r>
    </w:p>
    <w:p w14:paraId="04E43143"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Support them! As they grow older,</w:t>
      </w:r>
    </w:p>
    <w:p w14:paraId="41427802"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may</w:t>
      </w:r>
      <w:proofErr w:type="gramEnd"/>
      <w:r w:rsidRPr="00714EDB">
        <w:rPr>
          <w:rFonts w:asciiTheme="minorHAnsi" w:hAnsiTheme="minorHAnsi"/>
          <w:sz w:val="22"/>
          <w:szCs w:val="22"/>
        </w:rPr>
        <w:t xml:space="preserve"> they continue to be for their families</w:t>
      </w:r>
    </w:p>
    <w:p w14:paraId="2E02C60F"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strong</w:t>
      </w:r>
      <w:proofErr w:type="gramEnd"/>
      <w:r w:rsidRPr="00714EDB">
        <w:rPr>
          <w:rFonts w:asciiTheme="minorHAnsi" w:hAnsiTheme="minorHAnsi"/>
          <w:sz w:val="22"/>
          <w:szCs w:val="22"/>
        </w:rPr>
        <w:t xml:space="preserve"> pillars of the Gospel faith, guardian of noble domestic ideals,</w:t>
      </w:r>
    </w:p>
    <w:p w14:paraId="3B75056A"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living</w:t>
      </w:r>
      <w:proofErr w:type="gramEnd"/>
      <w:r w:rsidRPr="00714EDB">
        <w:rPr>
          <w:rFonts w:asciiTheme="minorHAnsi" w:hAnsiTheme="minorHAnsi"/>
          <w:sz w:val="22"/>
          <w:szCs w:val="22"/>
        </w:rPr>
        <w:t xml:space="preserve"> treasuries of sound religious traditions.</w:t>
      </w:r>
    </w:p>
    <w:p w14:paraId="135D96CA"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Make them teachers of wisdom and courage,</w:t>
      </w:r>
    </w:p>
    <w:p w14:paraId="086E90B6"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that</w:t>
      </w:r>
      <w:proofErr w:type="gramEnd"/>
      <w:r w:rsidRPr="00714EDB">
        <w:rPr>
          <w:rFonts w:asciiTheme="minorHAnsi" w:hAnsiTheme="minorHAnsi"/>
          <w:sz w:val="22"/>
          <w:szCs w:val="22"/>
        </w:rPr>
        <w:t xml:space="preserve"> they may pass on to future generations the fruits</w:t>
      </w:r>
    </w:p>
    <w:p w14:paraId="14B25AFB"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of</w:t>
      </w:r>
      <w:proofErr w:type="gramEnd"/>
      <w:r w:rsidRPr="00714EDB">
        <w:rPr>
          <w:rFonts w:asciiTheme="minorHAnsi" w:hAnsiTheme="minorHAnsi"/>
          <w:sz w:val="22"/>
          <w:szCs w:val="22"/>
        </w:rPr>
        <w:t xml:space="preserve"> their mature human and spiritual experience.</w:t>
      </w:r>
    </w:p>
    <w:p w14:paraId="1958FFE4"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Lord Jesus,</w:t>
      </w:r>
    </w:p>
    <w:p w14:paraId="065D83DB"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help</w:t>
      </w:r>
      <w:proofErr w:type="gramEnd"/>
      <w:r w:rsidRPr="00714EDB">
        <w:rPr>
          <w:rFonts w:asciiTheme="minorHAnsi" w:hAnsiTheme="minorHAnsi"/>
          <w:sz w:val="22"/>
          <w:szCs w:val="22"/>
        </w:rPr>
        <w:t xml:space="preserve"> families and society to value the presence and roles of grandparents.</w:t>
      </w:r>
    </w:p>
    <w:p w14:paraId="4C981A9C"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May they never be ignored or excluded,</w:t>
      </w:r>
    </w:p>
    <w:p w14:paraId="0241B967"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but</w:t>
      </w:r>
      <w:proofErr w:type="gramEnd"/>
      <w:r w:rsidRPr="00714EDB">
        <w:rPr>
          <w:rFonts w:asciiTheme="minorHAnsi" w:hAnsiTheme="minorHAnsi"/>
          <w:sz w:val="22"/>
          <w:szCs w:val="22"/>
        </w:rPr>
        <w:t xml:space="preserve"> always encounter respect and love.</w:t>
      </w:r>
    </w:p>
    <w:p w14:paraId="2E725905"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Help them to live serenely and to feel welcomed</w:t>
      </w:r>
    </w:p>
    <w:p w14:paraId="73CDDBEC"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in</w:t>
      </w:r>
      <w:proofErr w:type="gramEnd"/>
      <w:r w:rsidRPr="00714EDB">
        <w:rPr>
          <w:rFonts w:asciiTheme="minorHAnsi" w:hAnsiTheme="minorHAnsi"/>
          <w:sz w:val="22"/>
          <w:szCs w:val="22"/>
        </w:rPr>
        <w:t xml:space="preserve"> all the years of life which you give them.</w:t>
      </w:r>
    </w:p>
    <w:p w14:paraId="3B7AEC0A" w14:textId="77777777" w:rsidR="00214806" w:rsidRPr="00714EDB" w:rsidRDefault="00214806" w:rsidP="00214806">
      <w:pPr>
        <w:jc w:val="center"/>
        <w:rPr>
          <w:rFonts w:asciiTheme="minorHAnsi" w:hAnsiTheme="minorHAnsi"/>
          <w:sz w:val="22"/>
          <w:szCs w:val="22"/>
        </w:rPr>
      </w:pPr>
      <w:r w:rsidRPr="00714EDB">
        <w:rPr>
          <w:rFonts w:asciiTheme="minorHAnsi" w:hAnsiTheme="minorHAnsi"/>
          <w:sz w:val="22"/>
          <w:szCs w:val="22"/>
        </w:rPr>
        <w:t>Mary, Mother of all the living,</w:t>
      </w:r>
    </w:p>
    <w:p w14:paraId="75BE067C"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keep</w:t>
      </w:r>
      <w:proofErr w:type="gramEnd"/>
      <w:r w:rsidRPr="00714EDB">
        <w:rPr>
          <w:rFonts w:asciiTheme="minorHAnsi" w:hAnsiTheme="minorHAnsi"/>
          <w:sz w:val="22"/>
          <w:szCs w:val="22"/>
        </w:rPr>
        <w:t xml:space="preserve"> grandparents constantly in your care,</w:t>
      </w:r>
    </w:p>
    <w:p w14:paraId="160BAE7F"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accompany</w:t>
      </w:r>
      <w:proofErr w:type="gramEnd"/>
      <w:r w:rsidRPr="00714EDB">
        <w:rPr>
          <w:rFonts w:asciiTheme="minorHAnsi" w:hAnsiTheme="minorHAnsi"/>
          <w:sz w:val="22"/>
          <w:szCs w:val="22"/>
        </w:rPr>
        <w:t xml:space="preserve"> them on their earthly pilgrimage,</w:t>
      </w:r>
    </w:p>
    <w:p w14:paraId="593203E5" w14:textId="77777777" w:rsidR="00214806" w:rsidRPr="00714EDB" w:rsidRDefault="00214806" w:rsidP="00214806">
      <w:pPr>
        <w:jc w:val="center"/>
        <w:rPr>
          <w:rFonts w:asciiTheme="minorHAnsi" w:hAnsiTheme="minorHAnsi"/>
          <w:sz w:val="22"/>
          <w:szCs w:val="22"/>
        </w:rPr>
      </w:pPr>
      <w:proofErr w:type="gramStart"/>
      <w:r>
        <w:rPr>
          <w:rFonts w:asciiTheme="minorHAnsi" w:hAnsiTheme="minorHAnsi"/>
          <w:sz w:val="22"/>
          <w:szCs w:val="22"/>
        </w:rPr>
        <w:t>and</w:t>
      </w:r>
      <w:proofErr w:type="gramEnd"/>
      <w:r>
        <w:rPr>
          <w:rFonts w:asciiTheme="minorHAnsi" w:hAnsiTheme="minorHAnsi"/>
          <w:sz w:val="22"/>
          <w:szCs w:val="22"/>
        </w:rPr>
        <w:t xml:space="preserve"> by your prayers </w:t>
      </w:r>
      <w:r w:rsidRPr="00714EDB">
        <w:rPr>
          <w:rFonts w:asciiTheme="minorHAnsi" w:hAnsiTheme="minorHAnsi"/>
          <w:sz w:val="22"/>
          <w:szCs w:val="22"/>
        </w:rPr>
        <w:t>grant that all families</w:t>
      </w:r>
    </w:p>
    <w:p w14:paraId="6ECC4626"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may</w:t>
      </w:r>
      <w:proofErr w:type="gramEnd"/>
      <w:r w:rsidRPr="00714EDB">
        <w:rPr>
          <w:rFonts w:asciiTheme="minorHAnsi" w:hAnsiTheme="minorHAnsi"/>
          <w:sz w:val="22"/>
          <w:szCs w:val="22"/>
        </w:rPr>
        <w:t xml:space="preserve"> one day be re</w:t>
      </w:r>
      <w:r>
        <w:rPr>
          <w:rFonts w:asciiTheme="minorHAnsi" w:hAnsiTheme="minorHAnsi"/>
          <w:sz w:val="22"/>
          <w:szCs w:val="22"/>
        </w:rPr>
        <w:t>united in our heavenly homeland</w:t>
      </w:r>
    </w:p>
    <w:p w14:paraId="2DAC1777" w14:textId="77777777" w:rsidR="00214806" w:rsidRPr="00714EDB" w:rsidRDefault="00214806" w:rsidP="00214806">
      <w:pPr>
        <w:jc w:val="center"/>
        <w:rPr>
          <w:rFonts w:asciiTheme="minorHAnsi" w:hAnsiTheme="minorHAnsi"/>
          <w:sz w:val="22"/>
          <w:szCs w:val="22"/>
        </w:rPr>
      </w:pPr>
      <w:proofErr w:type="gramStart"/>
      <w:r w:rsidRPr="00714EDB">
        <w:rPr>
          <w:rFonts w:asciiTheme="minorHAnsi" w:hAnsiTheme="minorHAnsi"/>
          <w:sz w:val="22"/>
          <w:szCs w:val="22"/>
        </w:rPr>
        <w:t>where</w:t>
      </w:r>
      <w:proofErr w:type="gramEnd"/>
      <w:r w:rsidRPr="00714EDB">
        <w:rPr>
          <w:rFonts w:asciiTheme="minorHAnsi" w:hAnsiTheme="minorHAnsi"/>
          <w:sz w:val="22"/>
          <w:szCs w:val="22"/>
        </w:rPr>
        <w:t xml:space="preserve"> you await all humanity for the great</w:t>
      </w:r>
    </w:p>
    <w:p w14:paraId="237C1E6B" w14:textId="16F0A487" w:rsidR="00214806" w:rsidRPr="004353CD" w:rsidRDefault="00214806" w:rsidP="004353CD">
      <w:pPr>
        <w:jc w:val="center"/>
        <w:rPr>
          <w:rFonts w:asciiTheme="minorHAnsi" w:hAnsiTheme="minorHAnsi"/>
          <w:b/>
          <w:sz w:val="22"/>
          <w:szCs w:val="22"/>
        </w:rPr>
      </w:pPr>
      <w:r w:rsidRPr="00714EDB">
        <w:rPr>
          <w:rFonts w:asciiTheme="minorHAnsi" w:hAnsiTheme="minorHAnsi"/>
          <w:sz w:val="22"/>
          <w:szCs w:val="22"/>
        </w:rPr>
        <w:t xml:space="preserve">                             </w:t>
      </w:r>
      <w:proofErr w:type="gramStart"/>
      <w:r w:rsidRPr="00714EDB">
        <w:rPr>
          <w:rFonts w:asciiTheme="minorHAnsi" w:hAnsiTheme="minorHAnsi"/>
          <w:sz w:val="22"/>
          <w:szCs w:val="22"/>
        </w:rPr>
        <w:t>embrace</w:t>
      </w:r>
      <w:proofErr w:type="gramEnd"/>
      <w:r w:rsidRPr="00714EDB">
        <w:rPr>
          <w:rFonts w:asciiTheme="minorHAnsi" w:hAnsiTheme="minorHAnsi"/>
          <w:sz w:val="22"/>
          <w:szCs w:val="22"/>
        </w:rPr>
        <w:t xml:space="preserve"> of life without end</w:t>
      </w:r>
      <w:r>
        <w:rPr>
          <w:sz w:val="22"/>
          <w:szCs w:val="22"/>
        </w:rPr>
        <w:t xml:space="preserve">.              </w:t>
      </w:r>
      <w:r w:rsidRPr="00A60E7B">
        <w:rPr>
          <w:rFonts w:asciiTheme="minorHAnsi" w:hAnsiTheme="minorHAnsi"/>
          <w:b/>
          <w:sz w:val="22"/>
          <w:szCs w:val="22"/>
        </w:rPr>
        <w:t>AMEN</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2CA03E61" w14:textId="77777777" w:rsidR="000F6F75" w:rsidRDefault="000F6F75" w:rsidP="00B33C1D">
      <w:pPr>
        <w:pStyle w:val="xmsonormal"/>
        <w:shd w:val="clear" w:color="auto" w:fill="FFFFFF"/>
        <w:spacing w:before="0" w:beforeAutospacing="0" w:after="0" w:afterAutospacing="0"/>
        <w:rPr>
          <w:rFonts w:ascii="Calibri" w:hAnsi="Calibri"/>
          <w:bCs/>
          <w:color w:val="242424"/>
          <w:sz w:val="20"/>
          <w:szCs w:val="20"/>
        </w:rPr>
      </w:pPr>
    </w:p>
    <w:p w14:paraId="08DD0716" w14:textId="389965CE" w:rsidR="00A47790" w:rsidRDefault="00A47790" w:rsidP="00A47790">
      <w:pPr>
        <w:shd w:val="clear" w:color="auto" w:fill="FFFFFF"/>
        <w:suppressAutoHyphens w:val="0"/>
        <w:rPr>
          <w:rFonts w:asciiTheme="minorHAnsi" w:hAnsiTheme="minorHAnsi"/>
          <w:bCs/>
          <w:sz w:val="20"/>
          <w:szCs w:val="20"/>
          <w:bdr w:val="none" w:sz="0" w:space="0" w:color="auto" w:frame="1"/>
          <w:lang w:eastAsia="en-GB"/>
        </w:rPr>
      </w:pPr>
      <w:r w:rsidRPr="00A47790">
        <w:rPr>
          <w:rFonts w:asciiTheme="minorHAnsi" w:hAnsiTheme="minorHAnsi"/>
          <w:b/>
          <w:bCs/>
          <w:color w:val="242424"/>
          <w:sz w:val="20"/>
          <w:szCs w:val="20"/>
          <w:u w:val="single"/>
          <w:bdr w:val="none" w:sz="0" w:space="0" w:color="auto" w:frame="1"/>
          <w:lang w:eastAsia="en-GB"/>
        </w:rPr>
        <w:t>THE ANNUAL PIONEER PILGRIMAGE</w:t>
      </w:r>
      <w:r>
        <w:rPr>
          <w:rFonts w:asciiTheme="minorHAnsi" w:hAnsiTheme="minorHAnsi"/>
          <w:bCs/>
          <w:color w:val="242424"/>
          <w:sz w:val="20"/>
          <w:szCs w:val="20"/>
          <w:bdr w:val="none" w:sz="0" w:space="0" w:color="auto" w:frame="1"/>
          <w:lang w:eastAsia="en-GB"/>
        </w:rPr>
        <w:t xml:space="preserve"> - to </w:t>
      </w:r>
      <w:proofErr w:type="gramStart"/>
      <w:r>
        <w:rPr>
          <w:rFonts w:asciiTheme="minorHAnsi" w:hAnsiTheme="minorHAnsi"/>
          <w:bCs/>
          <w:color w:val="242424"/>
          <w:sz w:val="20"/>
          <w:szCs w:val="20"/>
          <w:bdr w:val="none" w:sz="0" w:space="0" w:color="auto" w:frame="1"/>
          <w:lang w:eastAsia="en-GB"/>
        </w:rPr>
        <w:t>Knock</w:t>
      </w:r>
      <w:proofErr w:type="gramEnd"/>
      <w:r>
        <w:rPr>
          <w:rFonts w:asciiTheme="minorHAnsi" w:hAnsiTheme="minorHAnsi"/>
          <w:bCs/>
          <w:color w:val="242424"/>
          <w:sz w:val="20"/>
          <w:szCs w:val="20"/>
          <w:bdr w:val="none" w:sz="0" w:space="0" w:color="auto" w:frame="1"/>
          <w:lang w:eastAsia="en-GB"/>
        </w:rPr>
        <w:t xml:space="preserve"> will take place this Sunday July 16</w:t>
      </w:r>
      <w:r w:rsidRPr="00A47790">
        <w:rPr>
          <w:rFonts w:asciiTheme="minorHAnsi" w:hAnsiTheme="minorHAnsi"/>
          <w:bCs/>
          <w:color w:val="242424"/>
          <w:sz w:val="20"/>
          <w:szCs w:val="20"/>
          <w:bdr w:val="none" w:sz="0" w:space="0" w:color="auto" w:frame="1"/>
          <w:vertAlign w:val="superscript"/>
          <w:lang w:eastAsia="en-GB"/>
        </w:rPr>
        <w:t>th</w:t>
      </w:r>
      <w:r>
        <w:rPr>
          <w:rFonts w:asciiTheme="minorHAnsi" w:hAnsiTheme="minorHAnsi"/>
          <w:bCs/>
          <w:color w:val="242424"/>
          <w:sz w:val="20"/>
          <w:szCs w:val="20"/>
          <w:bdr w:val="none" w:sz="0" w:space="0" w:color="auto" w:frame="1"/>
          <w:lang w:eastAsia="en-GB"/>
        </w:rPr>
        <w:t xml:space="preserve"> with Mass at 3pm and the anointing of the sick beforehand at 2.30pm. </w:t>
      </w:r>
      <w:r w:rsidRPr="00A47790">
        <w:rPr>
          <w:rFonts w:asciiTheme="minorHAnsi" w:hAnsiTheme="minorHAnsi"/>
          <w:bCs/>
          <w:color w:val="242424"/>
          <w:sz w:val="20"/>
          <w:szCs w:val="20"/>
          <w:bdr w:val="none" w:sz="0" w:space="0" w:color="auto" w:frame="1"/>
          <w:lang w:eastAsia="en-GB"/>
        </w:rPr>
        <w:t>Newsletters &amp; Emblems available at PTAA stand in St John’s Rest &amp; Care Centre or via </w:t>
      </w:r>
      <w:hyperlink r:id="rId14" w:tgtFrame="_blank" w:history="1">
        <w:r w:rsidRPr="00A47790">
          <w:rPr>
            <w:rFonts w:asciiTheme="minorHAnsi" w:hAnsiTheme="minorHAnsi"/>
            <w:bCs/>
            <w:sz w:val="20"/>
            <w:szCs w:val="20"/>
            <w:bdr w:val="none" w:sz="0" w:space="0" w:color="auto" w:frame="1"/>
            <w:lang w:eastAsia="en-GB"/>
          </w:rPr>
          <w:t>www.pioneers.ie</w:t>
        </w:r>
      </w:hyperlink>
    </w:p>
    <w:p w14:paraId="33910BBF" w14:textId="77777777" w:rsidR="00345CBC" w:rsidRDefault="00345CBC" w:rsidP="00A47790">
      <w:pPr>
        <w:shd w:val="clear" w:color="auto" w:fill="FFFFFF"/>
        <w:suppressAutoHyphens w:val="0"/>
        <w:rPr>
          <w:rFonts w:asciiTheme="minorHAnsi" w:hAnsiTheme="minorHAnsi"/>
          <w:bCs/>
          <w:sz w:val="20"/>
          <w:szCs w:val="20"/>
          <w:bdr w:val="none" w:sz="0" w:space="0" w:color="auto" w:frame="1"/>
          <w:lang w:eastAsia="en-GB"/>
        </w:rPr>
      </w:pPr>
    </w:p>
    <w:p w14:paraId="5E7C5C20" w14:textId="285B3F19" w:rsidR="00345CBC" w:rsidRPr="00A47790" w:rsidRDefault="009C2936" w:rsidP="00A47790">
      <w:pPr>
        <w:shd w:val="clear" w:color="auto" w:fill="FFFFFF"/>
        <w:suppressAutoHyphens w:val="0"/>
        <w:rPr>
          <w:rFonts w:asciiTheme="minorHAnsi" w:hAnsiTheme="minorHAnsi"/>
          <w:color w:val="242424"/>
          <w:sz w:val="20"/>
          <w:szCs w:val="20"/>
          <w:lang w:eastAsia="en-GB"/>
        </w:rPr>
      </w:pPr>
      <w:proofErr w:type="gramStart"/>
      <w:r w:rsidRPr="009C2936">
        <w:rPr>
          <w:rFonts w:asciiTheme="minorHAnsi" w:hAnsiTheme="minorHAnsi"/>
          <w:b/>
          <w:color w:val="242424"/>
          <w:sz w:val="20"/>
          <w:szCs w:val="20"/>
          <w:u w:val="single"/>
          <w:lang w:eastAsia="en-GB"/>
        </w:rPr>
        <w:t>OFFICE OF PUBLIC WORKS – REF. LISLAUGHTIN ABBEY</w:t>
      </w:r>
      <w:r>
        <w:rPr>
          <w:rFonts w:asciiTheme="minorHAnsi" w:hAnsiTheme="minorHAnsi"/>
          <w:color w:val="242424"/>
          <w:sz w:val="20"/>
          <w:szCs w:val="20"/>
          <w:lang w:eastAsia="en-GB"/>
        </w:rPr>
        <w:t xml:space="preserve"> –</w:t>
      </w:r>
      <w:r w:rsidR="00852246">
        <w:rPr>
          <w:rFonts w:asciiTheme="minorHAnsi" w:hAnsiTheme="minorHAnsi"/>
          <w:color w:val="242424"/>
          <w:sz w:val="20"/>
          <w:szCs w:val="20"/>
          <w:lang w:eastAsia="en-GB"/>
        </w:rPr>
        <w:t xml:space="preserve"> for more information p</w:t>
      </w:r>
      <w:r>
        <w:rPr>
          <w:rFonts w:asciiTheme="minorHAnsi" w:hAnsiTheme="minorHAnsi"/>
          <w:color w:val="242424"/>
          <w:sz w:val="20"/>
          <w:szCs w:val="20"/>
          <w:lang w:eastAsia="en-GB"/>
        </w:rPr>
        <w:t>lease consult</w:t>
      </w:r>
      <w:proofErr w:type="gramEnd"/>
      <w:r>
        <w:rPr>
          <w:rFonts w:asciiTheme="minorHAnsi" w:hAnsiTheme="minorHAnsi"/>
          <w:color w:val="242424"/>
          <w:sz w:val="20"/>
          <w:szCs w:val="20"/>
          <w:lang w:eastAsia="en-GB"/>
        </w:rPr>
        <w:t xml:space="preserve"> notice on </w:t>
      </w:r>
      <w:r w:rsidR="00852246">
        <w:rPr>
          <w:rFonts w:asciiTheme="minorHAnsi" w:hAnsiTheme="minorHAnsi"/>
          <w:color w:val="242424"/>
          <w:sz w:val="20"/>
          <w:szCs w:val="20"/>
          <w:lang w:eastAsia="en-GB"/>
        </w:rPr>
        <w:t xml:space="preserve">the </w:t>
      </w:r>
      <w:r>
        <w:rPr>
          <w:rFonts w:asciiTheme="minorHAnsi" w:hAnsiTheme="minorHAnsi"/>
          <w:color w:val="242424"/>
          <w:sz w:val="20"/>
          <w:szCs w:val="20"/>
          <w:lang w:eastAsia="en-GB"/>
        </w:rPr>
        <w:t>Church Noticeboard.</w:t>
      </w:r>
    </w:p>
    <w:p w14:paraId="49E11E46"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5C535219" w14:textId="77777777" w:rsidR="00C479BB" w:rsidRPr="002A3906" w:rsidRDefault="00C479BB" w:rsidP="002A3906">
      <w:pPr>
        <w:pStyle w:val="xmsonormal"/>
        <w:shd w:val="clear" w:color="auto" w:fill="FFFFFF"/>
        <w:spacing w:before="0" w:beforeAutospacing="0" w:after="0" w:afterAutospacing="0"/>
        <w:rPr>
          <w:rFonts w:ascii="Calibri" w:hAnsi="Calibri"/>
          <w:color w:val="242424"/>
          <w:sz w:val="20"/>
          <w:szCs w:val="20"/>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CED6" w14:textId="77777777" w:rsidR="00666EC0" w:rsidRDefault="00666EC0" w:rsidP="0018107E">
      <w:r>
        <w:separator/>
      </w:r>
    </w:p>
  </w:endnote>
  <w:endnote w:type="continuationSeparator" w:id="0">
    <w:p w14:paraId="03F61F84" w14:textId="77777777" w:rsidR="00666EC0" w:rsidRDefault="00666EC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C169" w14:textId="77777777" w:rsidR="00666EC0" w:rsidRDefault="00666EC0" w:rsidP="0018107E">
      <w:r>
        <w:separator/>
      </w:r>
    </w:p>
  </w:footnote>
  <w:footnote w:type="continuationSeparator" w:id="0">
    <w:p w14:paraId="562DEF54" w14:textId="77777777" w:rsidR="00666EC0" w:rsidRDefault="00666EC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203"/>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1A"/>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ioneers.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8AE6-F4A0-4B30-9146-B6C78D31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2023-07-17T12:11:00Z</cp:lastPrinted>
  <dcterms:created xsi:type="dcterms:W3CDTF">2023-07-15T15:43:00Z</dcterms:created>
  <dcterms:modified xsi:type="dcterms:W3CDTF">2023-07-17T12:21:00Z</dcterms:modified>
</cp:coreProperties>
</file>